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77A" w:rsidRDefault="00FE54C2" w:rsidP="00FE54C2">
      <w:pPr>
        <w:pStyle w:val="a3"/>
        <w:ind w:left="705"/>
        <w:contextualSpacing/>
        <w:jc w:val="center"/>
        <w:outlineLvl w:val="0"/>
      </w:pPr>
      <w:r w:rsidRPr="0019587C">
        <w:t>МИНИСТЕРСТВО</w:t>
      </w:r>
      <w:r w:rsidR="0010577A" w:rsidRPr="0010577A">
        <w:t xml:space="preserve"> НАУКИ</w:t>
      </w:r>
      <w:r w:rsidR="0010577A">
        <w:t xml:space="preserve"> И ВЫСШЕГО</w:t>
      </w:r>
      <w:r w:rsidRPr="0019587C">
        <w:t xml:space="preserve"> ОБРАЗОВАНИЯ </w:t>
      </w:r>
    </w:p>
    <w:p w:rsidR="00FE54C2" w:rsidRPr="0019587C" w:rsidRDefault="00FE54C2" w:rsidP="00FE54C2">
      <w:pPr>
        <w:pStyle w:val="a3"/>
        <w:ind w:left="705"/>
        <w:contextualSpacing/>
        <w:jc w:val="center"/>
        <w:outlineLvl w:val="0"/>
      </w:pPr>
      <w:r w:rsidRPr="0019587C">
        <w:t>РОССИЙСКОЙ ФЕДЕРАЦИИ</w:t>
      </w:r>
    </w:p>
    <w:p w:rsidR="00FE54C2" w:rsidRPr="0019587C" w:rsidRDefault="00FE54C2" w:rsidP="00FE54C2">
      <w:pPr>
        <w:pStyle w:val="a3"/>
        <w:contextualSpacing/>
        <w:jc w:val="center"/>
        <w:rPr>
          <w:b/>
          <w:bCs/>
        </w:rPr>
      </w:pPr>
      <w:r w:rsidRPr="0019587C">
        <w:rPr>
          <w:b/>
          <w:bCs/>
        </w:rPr>
        <w:t xml:space="preserve">ФЕДЕРАЛЬНОЕ ГОСУДАРСТВЕННОЕ БЮДЖЕТНОЕ ОБРАЗОВАТЕЛЬНОЕ </w:t>
      </w:r>
    </w:p>
    <w:p w:rsidR="00FE54C2" w:rsidRPr="0019587C" w:rsidRDefault="00FE54C2" w:rsidP="00FE54C2">
      <w:pPr>
        <w:pStyle w:val="a3"/>
        <w:contextualSpacing/>
        <w:jc w:val="center"/>
        <w:rPr>
          <w:b/>
          <w:bCs/>
        </w:rPr>
      </w:pPr>
      <w:r w:rsidRPr="0019587C">
        <w:rPr>
          <w:b/>
          <w:bCs/>
        </w:rPr>
        <w:t>УЧРЕЖДЕНИЕ ВЫСШЕГО ОБРАЗОВАНИЯ</w:t>
      </w:r>
    </w:p>
    <w:p w:rsidR="00FE54C2" w:rsidRPr="0019587C" w:rsidRDefault="00FE54C2" w:rsidP="00FE54C2">
      <w:pPr>
        <w:pStyle w:val="a3"/>
        <w:contextualSpacing/>
        <w:jc w:val="center"/>
        <w:rPr>
          <w:b/>
          <w:bCs/>
        </w:rPr>
      </w:pPr>
      <w:r w:rsidRPr="0019587C">
        <w:rPr>
          <w:b/>
          <w:bCs/>
        </w:rPr>
        <w:t>«ДОНСКОЙ ГОСУДАРСТВЕННЫЙ ТЕХНИЧЕСКИЙ УНИВЕРСИТЕТ»</w:t>
      </w:r>
    </w:p>
    <w:p w:rsidR="00FE54C2" w:rsidRPr="0019587C" w:rsidRDefault="00FE54C2" w:rsidP="00FE54C2">
      <w:pPr>
        <w:pStyle w:val="a3"/>
        <w:ind w:left="705"/>
        <w:contextualSpacing/>
        <w:jc w:val="center"/>
      </w:pPr>
      <w:r w:rsidRPr="0019587C">
        <w:rPr>
          <w:b/>
          <w:bCs/>
        </w:rPr>
        <w:t>(ДГТУ)</w:t>
      </w:r>
    </w:p>
    <w:p w:rsidR="00FE54C2" w:rsidRPr="0019587C" w:rsidRDefault="00FE54C2" w:rsidP="00FE54C2">
      <w:pPr>
        <w:contextualSpacing/>
        <w:jc w:val="both"/>
      </w:pPr>
    </w:p>
    <w:p w:rsidR="00FE54C2" w:rsidRPr="0019587C" w:rsidRDefault="00FE54C2" w:rsidP="00FE54C2">
      <w:pPr>
        <w:ind w:firstLine="709"/>
        <w:contextualSpacing/>
        <w:jc w:val="center"/>
      </w:pPr>
      <w:r w:rsidRPr="0019587C">
        <w:t>Факультет «</w:t>
      </w:r>
      <w:r w:rsidR="00353433">
        <w:t>А</w:t>
      </w:r>
      <w:r w:rsidRPr="0019587C">
        <w:t>гропромышленн</w:t>
      </w:r>
      <w:r w:rsidR="00353433">
        <w:t>ый</w:t>
      </w:r>
      <w:r w:rsidRPr="0019587C">
        <w:t>»</w:t>
      </w:r>
    </w:p>
    <w:p w:rsidR="00FE54C2" w:rsidRPr="0019587C" w:rsidRDefault="00FE54C2" w:rsidP="00FE54C2">
      <w:pPr>
        <w:ind w:firstLine="709"/>
        <w:contextualSpacing/>
        <w:jc w:val="center"/>
      </w:pPr>
      <w:r w:rsidRPr="0019587C">
        <w:t>Кафедра «</w:t>
      </w:r>
      <w:r w:rsidR="00353433">
        <w:t>Техника и технологии</w:t>
      </w:r>
      <w:r w:rsidRPr="0019587C">
        <w:t xml:space="preserve"> пищевых производств»</w:t>
      </w:r>
    </w:p>
    <w:p w:rsidR="00FE54C2" w:rsidRPr="0019587C" w:rsidRDefault="00FE54C2" w:rsidP="00FE54C2">
      <w:pPr>
        <w:ind w:firstLine="709"/>
        <w:contextualSpacing/>
      </w:pPr>
    </w:p>
    <w:p w:rsidR="00FE54C2" w:rsidRPr="0019587C" w:rsidRDefault="00FE54C2" w:rsidP="00FE54C2">
      <w:pPr>
        <w:ind w:firstLine="709"/>
        <w:contextualSpacing/>
      </w:pPr>
    </w:p>
    <w:p w:rsidR="00FE54C2" w:rsidRDefault="00FE54C2" w:rsidP="00FE54C2">
      <w:pPr>
        <w:ind w:firstLine="709"/>
        <w:contextualSpacing/>
      </w:pPr>
    </w:p>
    <w:p w:rsidR="00353433" w:rsidRPr="0019587C" w:rsidRDefault="00353433" w:rsidP="00FE54C2">
      <w:pPr>
        <w:ind w:firstLine="709"/>
        <w:contextualSpacing/>
      </w:pPr>
    </w:p>
    <w:p w:rsidR="00FE54C2" w:rsidRPr="0019587C" w:rsidRDefault="00FE54C2" w:rsidP="00FE54C2">
      <w:pPr>
        <w:ind w:firstLine="709"/>
        <w:contextualSpacing/>
      </w:pPr>
    </w:p>
    <w:p w:rsidR="00FE54C2" w:rsidRPr="0019587C" w:rsidRDefault="00FE54C2" w:rsidP="00FE54C2">
      <w:pPr>
        <w:ind w:firstLine="709"/>
        <w:contextualSpacing/>
      </w:pPr>
    </w:p>
    <w:p w:rsidR="00FE54C2" w:rsidRPr="0019587C" w:rsidRDefault="00FE54C2" w:rsidP="00FE54C2">
      <w:pPr>
        <w:ind w:firstLine="709"/>
        <w:contextualSpacing/>
      </w:pPr>
    </w:p>
    <w:p w:rsidR="00FE54C2" w:rsidRPr="00BB5D04" w:rsidRDefault="00FE54C2" w:rsidP="00FE54C2">
      <w:pPr>
        <w:pStyle w:val="5"/>
        <w:contextualSpacing/>
        <w:rPr>
          <w:rFonts w:ascii="Times New Roman" w:hAnsi="Times New Roman" w:cs="Times New Roman"/>
          <w:sz w:val="28"/>
        </w:rPr>
      </w:pPr>
      <w:r w:rsidRPr="00BB5D04">
        <w:rPr>
          <w:rFonts w:ascii="Times New Roman" w:hAnsi="Times New Roman" w:cs="Times New Roman"/>
          <w:sz w:val="28"/>
        </w:rPr>
        <w:t>КУРС   ЛЕКЦИЙ</w:t>
      </w:r>
    </w:p>
    <w:p w:rsidR="00FE54C2" w:rsidRPr="00BB5D04" w:rsidRDefault="00FE54C2" w:rsidP="00FE54C2">
      <w:pPr>
        <w:contextualSpacing/>
        <w:jc w:val="center"/>
        <w:rPr>
          <w:sz w:val="28"/>
          <w:szCs w:val="28"/>
        </w:rPr>
      </w:pPr>
    </w:p>
    <w:p w:rsidR="00FE54C2" w:rsidRDefault="00FE54C2" w:rsidP="00FE54C2">
      <w:pPr>
        <w:contextualSpacing/>
        <w:jc w:val="center"/>
        <w:rPr>
          <w:sz w:val="28"/>
          <w:szCs w:val="28"/>
        </w:rPr>
      </w:pPr>
    </w:p>
    <w:p w:rsidR="00353433" w:rsidRDefault="00353433" w:rsidP="00FE54C2">
      <w:pPr>
        <w:contextualSpacing/>
        <w:jc w:val="center"/>
        <w:rPr>
          <w:sz w:val="28"/>
          <w:szCs w:val="28"/>
        </w:rPr>
      </w:pPr>
    </w:p>
    <w:p w:rsidR="00353433" w:rsidRPr="00BB5D04" w:rsidRDefault="00353433" w:rsidP="00FE54C2">
      <w:pPr>
        <w:contextualSpacing/>
        <w:jc w:val="center"/>
        <w:rPr>
          <w:sz w:val="28"/>
          <w:szCs w:val="28"/>
        </w:rPr>
      </w:pPr>
    </w:p>
    <w:p w:rsidR="00FE54C2" w:rsidRDefault="00FE54C2" w:rsidP="00FE54C2">
      <w:pPr>
        <w:ind w:left="709"/>
        <w:contextualSpacing/>
        <w:jc w:val="center"/>
        <w:rPr>
          <w:sz w:val="28"/>
          <w:szCs w:val="28"/>
        </w:rPr>
      </w:pPr>
      <w:r w:rsidRPr="00BB5D04">
        <w:rPr>
          <w:sz w:val="28"/>
          <w:szCs w:val="28"/>
        </w:rPr>
        <w:t xml:space="preserve">По дисциплине </w:t>
      </w:r>
    </w:p>
    <w:p w:rsidR="006F009C" w:rsidRDefault="006F009C" w:rsidP="00FE54C2">
      <w:pPr>
        <w:ind w:left="709"/>
        <w:contextualSpacing/>
        <w:jc w:val="center"/>
        <w:rPr>
          <w:sz w:val="28"/>
          <w:szCs w:val="28"/>
        </w:rPr>
      </w:pPr>
    </w:p>
    <w:p w:rsidR="006F009C" w:rsidRPr="006F009C" w:rsidRDefault="0010577A" w:rsidP="00FE54C2">
      <w:pPr>
        <w:ind w:left="709"/>
        <w:contextualSpacing/>
        <w:jc w:val="center"/>
        <w:rPr>
          <w:b/>
          <w:sz w:val="28"/>
          <w:szCs w:val="28"/>
        </w:rPr>
      </w:pPr>
      <w:r w:rsidRPr="006F009C">
        <w:rPr>
          <w:b/>
          <w:sz w:val="28"/>
          <w:szCs w:val="28"/>
        </w:rPr>
        <w:t>ТЕХНОЛОГИЯ ПИЩЕВЫХ ПРОИЗВОДСТВ</w:t>
      </w:r>
    </w:p>
    <w:p w:rsidR="00FE54C2" w:rsidRPr="00BB5D04" w:rsidRDefault="00FE54C2" w:rsidP="00FE54C2">
      <w:pPr>
        <w:ind w:left="1417" w:firstLine="707"/>
        <w:contextualSpacing/>
        <w:jc w:val="center"/>
        <w:rPr>
          <w:sz w:val="28"/>
          <w:szCs w:val="28"/>
        </w:rPr>
      </w:pPr>
    </w:p>
    <w:p w:rsidR="00FE54C2" w:rsidRPr="00BB5D04" w:rsidRDefault="00FE54C2" w:rsidP="00FE54C2">
      <w:pPr>
        <w:ind w:left="709"/>
        <w:contextualSpacing/>
        <w:jc w:val="center"/>
        <w:rPr>
          <w:sz w:val="28"/>
          <w:szCs w:val="28"/>
        </w:rPr>
      </w:pPr>
    </w:p>
    <w:p w:rsidR="00FE54C2" w:rsidRPr="00BB5D04" w:rsidRDefault="00FE54C2" w:rsidP="00FE54C2">
      <w:pPr>
        <w:ind w:firstLine="709"/>
        <w:contextualSpacing/>
        <w:jc w:val="center"/>
        <w:rPr>
          <w:sz w:val="28"/>
          <w:szCs w:val="28"/>
        </w:rPr>
      </w:pPr>
    </w:p>
    <w:p w:rsidR="00FE54C2" w:rsidRPr="00BB5D04" w:rsidRDefault="00FE54C2" w:rsidP="00FE54C2">
      <w:pPr>
        <w:ind w:firstLine="709"/>
        <w:contextualSpacing/>
        <w:jc w:val="center"/>
        <w:rPr>
          <w:sz w:val="28"/>
          <w:szCs w:val="28"/>
        </w:rPr>
      </w:pPr>
    </w:p>
    <w:p w:rsidR="00FE54C2" w:rsidRPr="0019587C" w:rsidRDefault="00FE54C2" w:rsidP="00FE54C2">
      <w:pPr>
        <w:ind w:firstLine="709"/>
        <w:contextualSpacing/>
        <w:jc w:val="both"/>
      </w:pPr>
    </w:p>
    <w:p w:rsidR="00FE54C2" w:rsidRDefault="00FE54C2" w:rsidP="00FE54C2">
      <w:pPr>
        <w:ind w:firstLine="709"/>
        <w:contextualSpacing/>
        <w:jc w:val="both"/>
      </w:pPr>
    </w:p>
    <w:p w:rsidR="00353433" w:rsidRDefault="00353433" w:rsidP="00FE54C2">
      <w:pPr>
        <w:ind w:firstLine="709"/>
        <w:contextualSpacing/>
        <w:jc w:val="both"/>
      </w:pPr>
    </w:p>
    <w:p w:rsidR="00353433" w:rsidRDefault="00353433" w:rsidP="00FE54C2">
      <w:pPr>
        <w:ind w:firstLine="709"/>
        <w:contextualSpacing/>
        <w:jc w:val="both"/>
      </w:pPr>
    </w:p>
    <w:p w:rsidR="00353433" w:rsidRDefault="00353433" w:rsidP="00FE54C2">
      <w:pPr>
        <w:ind w:firstLine="709"/>
        <w:contextualSpacing/>
        <w:jc w:val="both"/>
      </w:pPr>
    </w:p>
    <w:p w:rsidR="00FE54C2" w:rsidRDefault="00FE54C2" w:rsidP="00FE54C2">
      <w:pPr>
        <w:ind w:firstLine="709"/>
        <w:contextualSpacing/>
        <w:jc w:val="both"/>
      </w:pPr>
    </w:p>
    <w:p w:rsidR="00FE54C2" w:rsidRDefault="00FE54C2" w:rsidP="00FE54C2">
      <w:pPr>
        <w:ind w:firstLine="709"/>
        <w:contextualSpacing/>
        <w:jc w:val="both"/>
      </w:pPr>
    </w:p>
    <w:p w:rsidR="00FE54C2" w:rsidRDefault="00FE54C2" w:rsidP="00FE54C2">
      <w:pPr>
        <w:ind w:firstLine="709"/>
        <w:contextualSpacing/>
        <w:jc w:val="both"/>
      </w:pPr>
    </w:p>
    <w:p w:rsidR="00FE54C2" w:rsidRDefault="00FE54C2" w:rsidP="00FE54C2">
      <w:pPr>
        <w:ind w:firstLine="709"/>
        <w:contextualSpacing/>
        <w:jc w:val="both"/>
      </w:pPr>
    </w:p>
    <w:p w:rsidR="00FE54C2" w:rsidRDefault="00FE54C2" w:rsidP="00FE54C2">
      <w:pPr>
        <w:ind w:firstLine="709"/>
        <w:contextualSpacing/>
        <w:jc w:val="both"/>
      </w:pPr>
    </w:p>
    <w:p w:rsidR="00FE54C2" w:rsidRDefault="00FE54C2" w:rsidP="00FE54C2">
      <w:pPr>
        <w:ind w:firstLine="709"/>
        <w:contextualSpacing/>
        <w:jc w:val="both"/>
      </w:pPr>
    </w:p>
    <w:p w:rsidR="00FE54C2" w:rsidRDefault="00FE54C2" w:rsidP="00FE54C2">
      <w:pPr>
        <w:ind w:firstLine="709"/>
        <w:contextualSpacing/>
        <w:jc w:val="both"/>
      </w:pPr>
    </w:p>
    <w:p w:rsidR="00FE54C2" w:rsidRPr="0019587C" w:rsidRDefault="00FE54C2" w:rsidP="00FE54C2">
      <w:pPr>
        <w:ind w:firstLine="709"/>
        <w:contextualSpacing/>
        <w:jc w:val="both"/>
      </w:pPr>
    </w:p>
    <w:p w:rsidR="00FE54C2" w:rsidRPr="0019587C" w:rsidRDefault="00FE54C2" w:rsidP="00FE54C2">
      <w:pPr>
        <w:ind w:firstLine="709"/>
        <w:contextualSpacing/>
        <w:jc w:val="both"/>
      </w:pPr>
    </w:p>
    <w:p w:rsidR="00FE54C2" w:rsidRPr="0019587C" w:rsidRDefault="00FE54C2" w:rsidP="00FE54C2">
      <w:pPr>
        <w:ind w:firstLine="709"/>
        <w:contextualSpacing/>
        <w:jc w:val="both"/>
      </w:pPr>
    </w:p>
    <w:p w:rsidR="00FE54C2" w:rsidRPr="0019587C" w:rsidRDefault="00FE54C2" w:rsidP="00FE54C2">
      <w:pPr>
        <w:ind w:firstLine="709"/>
        <w:contextualSpacing/>
        <w:jc w:val="both"/>
      </w:pPr>
    </w:p>
    <w:p w:rsidR="00FE54C2" w:rsidRPr="0019587C" w:rsidRDefault="00FE54C2" w:rsidP="00FE54C2">
      <w:pPr>
        <w:ind w:firstLine="709"/>
        <w:contextualSpacing/>
        <w:jc w:val="center"/>
      </w:pPr>
      <w:r w:rsidRPr="0019587C">
        <w:t>Ростов-на-Дону</w:t>
      </w:r>
    </w:p>
    <w:p w:rsidR="00FE54C2" w:rsidRPr="0019587C" w:rsidRDefault="00FE54C2" w:rsidP="00FE54C2">
      <w:pPr>
        <w:ind w:firstLine="709"/>
        <w:contextualSpacing/>
        <w:jc w:val="center"/>
      </w:pPr>
      <w:r w:rsidRPr="0019587C">
        <w:t>20</w:t>
      </w:r>
      <w:r w:rsidR="0010577A">
        <w:t>2</w:t>
      </w:r>
      <w:r w:rsidR="00224ED5">
        <w:t>3</w:t>
      </w:r>
      <w:bookmarkStart w:id="0" w:name="_GoBack"/>
      <w:bookmarkEnd w:id="0"/>
      <w:r w:rsidRPr="0019587C">
        <w:t>г.</w:t>
      </w:r>
    </w:p>
    <w:p w:rsidR="00EC7F26" w:rsidRDefault="00EC7F26"/>
    <w:p w:rsidR="00FE54C2" w:rsidRDefault="00FE54C2"/>
    <w:p w:rsidR="00FE54C2" w:rsidRDefault="00FE54C2"/>
    <w:p w:rsidR="00353433" w:rsidRDefault="00353433"/>
    <w:p w:rsidR="00353433" w:rsidRDefault="00353433"/>
    <w:p w:rsidR="00353433" w:rsidRDefault="00353433"/>
    <w:p w:rsidR="00353433" w:rsidRDefault="00353433"/>
    <w:p w:rsidR="00FE54C2" w:rsidRPr="00FE54C2" w:rsidRDefault="00FE54C2" w:rsidP="00FE54C2">
      <w:pPr>
        <w:jc w:val="right"/>
        <w:outlineLvl w:val="0"/>
        <w:rPr>
          <w:i/>
        </w:rPr>
      </w:pPr>
      <w:r w:rsidRPr="00FE54C2">
        <w:rPr>
          <w:i/>
        </w:rPr>
        <w:t xml:space="preserve">Лекция 1      </w:t>
      </w:r>
    </w:p>
    <w:p w:rsidR="00FE54C2" w:rsidRPr="00FE54C2" w:rsidRDefault="00FE54C2" w:rsidP="00FE54C2">
      <w:pPr>
        <w:jc w:val="center"/>
        <w:outlineLvl w:val="0"/>
        <w:rPr>
          <w:b/>
        </w:rPr>
      </w:pPr>
      <w:r w:rsidRPr="00FE54C2">
        <w:rPr>
          <w:b/>
        </w:rPr>
        <w:t xml:space="preserve">ОСНОВЫ  ПИТАНИЯ </w:t>
      </w:r>
    </w:p>
    <w:p w:rsidR="00FE54C2" w:rsidRDefault="00FE54C2" w:rsidP="00FE54C2">
      <w:pPr>
        <w:jc w:val="center"/>
        <w:rPr>
          <w:b/>
        </w:rPr>
      </w:pPr>
      <w:r w:rsidRPr="00FE54C2">
        <w:rPr>
          <w:b/>
        </w:rPr>
        <w:t xml:space="preserve"> И  ПИЩЕВАЯ ЦЕННОСТЬ ПРОДУКТОВ</w:t>
      </w:r>
    </w:p>
    <w:p w:rsidR="00FE54C2" w:rsidRPr="00FE54C2" w:rsidRDefault="00FE54C2" w:rsidP="00FE54C2">
      <w:pPr>
        <w:jc w:val="center"/>
        <w:rPr>
          <w:b/>
        </w:rPr>
      </w:pPr>
    </w:p>
    <w:p w:rsidR="00FE54C2" w:rsidRPr="00FE54C2" w:rsidRDefault="00FE54C2" w:rsidP="00FE54C2">
      <w:pPr>
        <w:jc w:val="both"/>
      </w:pPr>
      <w:r w:rsidRPr="00FE54C2">
        <w:rPr>
          <w:b/>
        </w:rPr>
        <w:tab/>
      </w:r>
      <w:r w:rsidRPr="00FE54C2">
        <w:t>Пища – важнейшая физиологическая потребность человека. Именно пища является источником пластических и энергетических ресурсов для обновления клеток и тканей, образования ферментов, гормонов и других регуляторов обмена веществ. От качества и количества потребляемой пищи зависит здоровье человека.</w:t>
      </w:r>
    </w:p>
    <w:p w:rsidR="00FE54C2" w:rsidRPr="00FE54C2" w:rsidRDefault="00FE54C2" w:rsidP="00FE54C2">
      <w:pPr>
        <w:jc w:val="both"/>
      </w:pPr>
      <w:r w:rsidRPr="00FE54C2">
        <w:tab/>
        <w:t xml:space="preserve">Структура питания людей в настоящее время  весьма разнообразна и  среднестатистическая калорийность составляет примерно 3500 ккал в день. Разнообразие в питании зависит от предлагаемого торговлей ассортимента продовольственных товаров. </w:t>
      </w:r>
    </w:p>
    <w:p w:rsidR="00FE54C2" w:rsidRPr="00FE54C2" w:rsidRDefault="00FE54C2" w:rsidP="00FE54C2">
      <w:pPr>
        <w:jc w:val="both"/>
      </w:pPr>
      <w:r w:rsidRPr="00FE54C2">
        <w:tab/>
      </w:r>
      <w:r w:rsidRPr="00FE54C2">
        <w:rPr>
          <w:b/>
          <w:i/>
        </w:rPr>
        <w:t>Продовольственные товары</w:t>
      </w:r>
      <w:r w:rsidRPr="00FE54C2">
        <w:t xml:space="preserve"> – это товары, произведенные из продовольственного сырья и используемые в пищу в натуральном или переработанном виде. Продовольственные товары подразделяют на три группы:</w:t>
      </w:r>
    </w:p>
    <w:p w:rsidR="00FE54C2" w:rsidRPr="00FE54C2" w:rsidRDefault="00FE54C2" w:rsidP="00FE54C2">
      <w:pPr>
        <w:jc w:val="both"/>
      </w:pPr>
      <w:r w:rsidRPr="00FE54C2">
        <w:tab/>
        <w:t>▪ товары массового потребления – выработанные по традиционным технологиям и предназначенные для питания основных групп населения;</w:t>
      </w:r>
    </w:p>
    <w:p w:rsidR="00FE54C2" w:rsidRPr="00FE54C2" w:rsidRDefault="00FE54C2" w:rsidP="00FE54C2">
      <w:pPr>
        <w:jc w:val="both"/>
      </w:pPr>
      <w:r w:rsidRPr="00FE54C2">
        <w:tab/>
        <w:t>▪  лечебные (диетические) и лечебно-профилактические – произведены для специального питания, они характеризуются измененным химическим составом и физическими свойствами;</w:t>
      </w:r>
    </w:p>
    <w:p w:rsidR="00FE54C2" w:rsidRPr="00FE54C2" w:rsidRDefault="00FE54C2" w:rsidP="00FE54C2">
      <w:pPr>
        <w:jc w:val="both"/>
      </w:pPr>
      <w:r w:rsidRPr="00FE54C2">
        <w:tab/>
        <w:t>▪   продукты детского питания – специально созданные для питания здоровых и больных детей до трехлетнего возраста.</w:t>
      </w:r>
    </w:p>
    <w:p w:rsidR="00FE54C2" w:rsidRPr="00FE54C2" w:rsidRDefault="00FE54C2" w:rsidP="00FE54C2">
      <w:pPr>
        <w:ind w:firstLine="708"/>
        <w:jc w:val="both"/>
      </w:pPr>
      <w:r w:rsidRPr="00FE54C2">
        <w:t xml:space="preserve">По имеющимся статистическим данным  можно сказать, что население нашей страны чрезмерно много потребляют хлеба и картофеля и мало продуктов животного происхождения. Рациональное питание предусматривает увеличение потребления белковых продуктов – мяса, птицы, молока, яиц, рыбы. Например, белки рыбных продуктов содержат все незаменимые аминокислоты в оптимальных соотношениях и хорошо усваиваются организмом человека. </w:t>
      </w:r>
    </w:p>
    <w:p w:rsidR="00FE54C2" w:rsidRPr="00FE54C2" w:rsidRDefault="00FE54C2" w:rsidP="00FE54C2">
      <w:pPr>
        <w:ind w:firstLine="708"/>
        <w:jc w:val="both"/>
      </w:pPr>
      <w:r w:rsidRPr="00FE54C2">
        <w:t xml:space="preserve"> В настоящее время пищевой рацион населения с каждым годом становится все более сбалансированным по питательности. В Российской Федерации создана система контроля над состоянием питания населения при сотрудничестве РАМН (Российской академии медицинских наук), Минздрава, Госкомстата, Министерства сельского хозяйства и ВОЗ (Всемирной организации здравоохранения).</w:t>
      </w:r>
    </w:p>
    <w:p w:rsidR="00FE54C2" w:rsidRPr="00FE54C2" w:rsidRDefault="00FE54C2" w:rsidP="00FE54C2">
      <w:pPr>
        <w:ind w:firstLine="708"/>
        <w:jc w:val="both"/>
      </w:pPr>
      <w:r w:rsidRPr="00FE54C2">
        <w:rPr>
          <w:b/>
        </w:rPr>
        <w:t>Обменные процессы организма.</w:t>
      </w:r>
      <w:r w:rsidRPr="00FE54C2">
        <w:rPr>
          <w:b/>
        </w:rPr>
        <w:tab/>
      </w:r>
      <w:r w:rsidRPr="00FE54C2">
        <w:t xml:space="preserve">Важнейшим условием существования живых организмов  является постоянный обмен веществ. Распадаясь в организме до простых составляющих, пища служит источником пластических и энергетических ресурсов, которые в процессе </w:t>
      </w:r>
      <w:r w:rsidRPr="00FE54C2">
        <w:rPr>
          <w:i/>
        </w:rPr>
        <w:t>анаболизма (ассимиляции)</w:t>
      </w:r>
      <w:r w:rsidRPr="00FE54C2">
        <w:t xml:space="preserve"> расходуются организмом на восстановление и синтез собственных клеточных структур, процессы размножения клеток и различные процессы жизнедеятельности. В живом организме непрерывно идет процесс окислительного разрушения клеток и выведения продуктов распада из организма – </w:t>
      </w:r>
      <w:r w:rsidRPr="00FE54C2">
        <w:rPr>
          <w:i/>
        </w:rPr>
        <w:t>катаболизм (диссимиляция)</w:t>
      </w:r>
      <w:r w:rsidRPr="00FE54C2">
        <w:t xml:space="preserve">.  У взрослого человека эти процессы находятся в состоянии  динамического равновесия, у молодого, растущего организма процессы ассимиляции преобладают над процессами диссимиляции. Длительное нарушение равновесия между поступлением, синтезом, распадом и выделением веществ из организма приводит к серьезным нарушениям обмена веществ и вызывает ряд заболеваний, таких, как ожирение, атеросклероз и отложение солей. Пищеварение, то есть расщепление сложных органических веществ пищи под действием биологически активных веществ (желудочного сока, сока поджелудочной железы, желчи, желчных кислот) – </w:t>
      </w:r>
      <w:r w:rsidRPr="00FE54C2">
        <w:rPr>
          <w:u w:val="single"/>
        </w:rPr>
        <w:t>первый этап обмена веществ</w:t>
      </w:r>
      <w:r w:rsidRPr="00FE54C2">
        <w:t xml:space="preserve">. Основными продуктами распада белков в процессе пищеварения являются аминокислоты, продуктами переваривания липидов – глицерин, фосфорная </w:t>
      </w:r>
      <w:r w:rsidRPr="00FE54C2">
        <w:lastRenderedPageBreak/>
        <w:t xml:space="preserve">кислота, холин, жирные кислоты, холестерин, жирорастворимые витамины. Углеводы расщепляются в организме главным образом до глюкозы и в таком виде поступают в кровь. Процесс всасывания простых составляющих пищи и поступление их в кровь непосредственно или через лимфу – </w:t>
      </w:r>
      <w:r w:rsidRPr="00FE54C2">
        <w:rPr>
          <w:u w:val="single"/>
        </w:rPr>
        <w:t>второй этап обмена веществ</w:t>
      </w:r>
      <w:r w:rsidRPr="00FE54C2">
        <w:t>.</w:t>
      </w:r>
    </w:p>
    <w:p w:rsidR="00FE54C2" w:rsidRPr="00FE54C2" w:rsidRDefault="00FE54C2" w:rsidP="00FE54C2">
      <w:pPr>
        <w:ind w:firstLine="708"/>
        <w:jc w:val="both"/>
      </w:pPr>
      <w:r w:rsidRPr="00FE54C2">
        <w:t xml:space="preserve"> </w:t>
      </w:r>
      <w:r w:rsidRPr="00FE54C2">
        <w:rPr>
          <w:u w:val="single"/>
        </w:rPr>
        <w:t>Третьим этапом</w:t>
      </w:r>
      <w:r w:rsidRPr="00FE54C2">
        <w:t xml:space="preserve"> обмена веществ является процесс тканевого дыхания или окисление кислородом воздуха углеводов, жиров и белков, входящих в состав собственных клеточных структур.  При окислении в организме </w:t>
      </w:r>
      <w:smartTag w:uri="urn:schemas-microsoft-com:office:smarttags" w:element="metricconverter">
        <w:smartTagPr>
          <w:attr w:name="ProductID" w:val="1 г"/>
        </w:smartTagPr>
        <w:r w:rsidRPr="00FE54C2">
          <w:t>1 г</w:t>
        </w:r>
      </w:smartTag>
      <w:r w:rsidRPr="00FE54C2">
        <w:t xml:space="preserve"> углеводов или 1г белков высвобождается 16,72 кДж (4 ккал) энергии, при окислении </w:t>
      </w:r>
      <w:smartTag w:uri="urn:schemas-microsoft-com:office:smarttags" w:element="metricconverter">
        <w:smartTagPr>
          <w:attr w:name="ProductID" w:val="1 г"/>
        </w:smartTagPr>
        <w:r w:rsidRPr="00FE54C2">
          <w:t>1 г</w:t>
        </w:r>
      </w:smartTag>
      <w:r w:rsidRPr="00FE54C2">
        <w:t xml:space="preserve"> жира – 37,62кДж (9 ккал). Часть энергии расходуется организмом на различные жизненно важные функции, другая часть может запасаться им в виде богатых энергией фосфорных соединений – АТФ и расходоваться по мере необходимости. АТФ – аденозинтрифосфат (нуклеотидный кофермент) является наиболее важной формой сохранения химической энергии в клетках организма. </w:t>
      </w:r>
    </w:p>
    <w:p w:rsidR="00FE54C2" w:rsidRPr="00FE54C2" w:rsidRDefault="00FE54C2" w:rsidP="00FE54C2">
      <w:pPr>
        <w:ind w:firstLine="708"/>
        <w:jc w:val="both"/>
      </w:pPr>
      <w:r w:rsidRPr="00FE54C2">
        <w:rPr>
          <w:b/>
        </w:rPr>
        <w:t>Основной обмен веществ</w:t>
      </w:r>
      <w:r w:rsidRPr="00FE54C2">
        <w:t xml:space="preserve"> связан со всеми жизненными и физиологическими процессами, протекающими в организме человека (функции внутренних органов, слух, зрение и т.д.) </w:t>
      </w:r>
    </w:p>
    <w:p w:rsidR="00FE54C2" w:rsidRPr="00FE54C2" w:rsidRDefault="00FE54C2" w:rsidP="00FE54C2">
      <w:pPr>
        <w:jc w:val="both"/>
      </w:pPr>
      <w:r w:rsidRPr="00FE54C2">
        <w:tab/>
      </w:r>
      <w:r w:rsidRPr="00FE54C2">
        <w:rPr>
          <w:b/>
        </w:rPr>
        <w:t>Дополнительный обмен веществ</w:t>
      </w:r>
      <w:r w:rsidRPr="00FE54C2">
        <w:t xml:space="preserve"> вызывается затратами  энергии на выполняемую человеком работу. Чем интенсивнее труд, тем выше эти затраты.</w:t>
      </w:r>
    </w:p>
    <w:p w:rsidR="00FE54C2" w:rsidRPr="00FE54C2" w:rsidRDefault="00FE54C2" w:rsidP="00FE54C2">
      <w:pPr>
        <w:jc w:val="both"/>
      </w:pPr>
      <w:r w:rsidRPr="00FE54C2">
        <w:tab/>
        <w:t xml:space="preserve">В среднем расход энергии на основной обмен составляет 4,18 кДж или 1ккал/ч на 1кг массы тела. Вместе с тем, определяющим фактором при установлении энергозатрат человека является расход энергии, связанный с его мышечной деятельностью. В зависимости от интенсивности труда взрослое население условно делится на 5 групп: 1. Лица занятые умственным трудом. </w:t>
      </w:r>
      <w:r w:rsidRPr="00FE54C2">
        <w:tab/>
        <w:t xml:space="preserve">2. Лица, занятые легким физическим трудом.  3. Работники среднего по тяжести труда. 4. Работники тяжелого физического труда.    5. Лица, занятые особо тяжелым физическим трудом. Внутри каждой из этих групп выделяются и возрастные категории т.к. энергозатраты для них различны. </w:t>
      </w:r>
      <w:r w:rsidRPr="00FE54C2">
        <w:tab/>
        <w:t>В настоящее время существуют обоснованные нормы сбалансированного питания, в которых предусмотрены оптимальные соотношения по количеству основных компонентов пищи белков, жиров и углеводов (1:1:4).</w:t>
      </w:r>
    </w:p>
    <w:p w:rsidR="00FE54C2" w:rsidRPr="00FE54C2" w:rsidRDefault="00FE54C2" w:rsidP="00FE54C2">
      <w:pPr>
        <w:jc w:val="center"/>
        <w:outlineLvl w:val="0"/>
        <w:rPr>
          <w:b/>
        </w:rPr>
      </w:pPr>
      <w:r w:rsidRPr="00FE54C2">
        <w:rPr>
          <w:b/>
        </w:rPr>
        <w:t>Качество пищевых продуктов</w:t>
      </w:r>
    </w:p>
    <w:p w:rsidR="00FE54C2" w:rsidRPr="00FE54C2" w:rsidRDefault="00FE54C2" w:rsidP="00FE54C2">
      <w:pPr>
        <w:jc w:val="both"/>
        <w:rPr>
          <w:i/>
        </w:rPr>
      </w:pPr>
      <w:r w:rsidRPr="00FE54C2">
        <w:rPr>
          <w:b/>
        </w:rPr>
        <w:tab/>
      </w:r>
      <w:r w:rsidRPr="00FE54C2">
        <w:t xml:space="preserve">Для оценки качества  продукции на различных стадиях ее жизненного цикла используют </w:t>
      </w:r>
      <w:r w:rsidRPr="00FE54C2">
        <w:rPr>
          <w:i/>
        </w:rPr>
        <w:t>прогнозируемые, проектные, производственные и эксплуатационные</w:t>
      </w:r>
      <w:r w:rsidRPr="00FE54C2">
        <w:t xml:space="preserve"> показатели качества. По методам определения показатели качества делятся на: </w:t>
      </w:r>
      <w:r w:rsidRPr="00FE54C2">
        <w:rPr>
          <w:i/>
        </w:rPr>
        <w:t>ботанико-физиологические, органолептические, физические, физико-химические, микробиологические и технологические.</w:t>
      </w:r>
    </w:p>
    <w:p w:rsidR="00FE54C2" w:rsidRPr="00FE54C2" w:rsidRDefault="00FE54C2" w:rsidP="00FE54C2">
      <w:pPr>
        <w:ind w:firstLine="708"/>
        <w:jc w:val="both"/>
      </w:pPr>
      <w:r w:rsidRPr="00FE54C2">
        <w:t xml:space="preserve">Пищевые продукты делятся на виды и сорта. </w:t>
      </w:r>
      <w:r w:rsidRPr="00FE54C2">
        <w:rPr>
          <w:i/>
        </w:rPr>
        <w:t>Вид продукта</w:t>
      </w:r>
      <w:r w:rsidRPr="00FE54C2">
        <w:t xml:space="preserve"> обусловлен его происхождением или получением, а </w:t>
      </w:r>
      <w:r w:rsidRPr="00FE54C2">
        <w:rPr>
          <w:i/>
        </w:rPr>
        <w:t>сорт</w:t>
      </w:r>
      <w:r w:rsidRPr="00FE54C2">
        <w:t xml:space="preserve"> – уровнем качества в соответствии с требованиями стандарта. Виды и сорта продуктов составляют их ассортимент. </w:t>
      </w:r>
      <w:r w:rsidRPr="00FE54C2">
        <w:tab/>
        <w:t xml:space="preserve">Потребляемые продукты должны иметь пищевую ценность и высокие вкусовые качества.  </w:t>
      </w:r>
    </w:p>
    <w:p w:rsidR="00FE54C2" w:rsidRPr="00FE54C2" w:rsidRDefault="00FE54C2" w:rsidP="00FE54C2">
      <w:pPr>
        <w:ind w:firstLine="708"/>
        <w:jc w:val="both"/>
      </w:pPr>
      <w:r w:rsidRPr="00FE54C2">
        <w:rPr>
          <w:b/>
        </w:rPr>
        <w:t xml:space="preserve">Пищевая ценность – </w:t>
      </w:r>
      <w:r w:rsidRPr="00FE54C2">
        <w:t>это способность продукта удовлетворять потребность человеческого организма в энергии и необходимых питательных веществах. Потребность человека в энергии различна и зависит от его пола, возраста, характера</w:t>
      </w:r>
    </w:p>
    <w:p w:rsidR="00FE54C2" w:rsidRPr="00FE54C2" w:rsidRDefault="00FE54C2" w:rsidP="00FE54C2">
      <w:pPr>
        <w:jc w:val="both"/>
      </w:pPr>
      <w:r w:rsidRPr="00FE54C2">
        <w:t xml:space="preserve">выполняемой работы, условий внешней среды и других факторов. </w:t>
      </w:r>
    </w:p>
    <w:p w:rsidR="00FE54C2" w:rsidRPr="00FE54C2" w:rsidRDefault="00FE54C2" w:rsidP="00FE54C2">
      <w:pPr>
        <w:jc w:val="both"/>
      </w:pPr>
      <w:r w:rsidRPr="00FE54C2">
        <w:tab/>
      </w:r>
      <w:r w:rsidRPr="00FE54C2">
        <w:rPr>
          <w:b/>
        </w:rPr>
        <w:t>Качество продукта</w:t>
      </w:r>
      <w:r w:rsidRPr="00FE54C2">
        <w:t xml:space="preserve"> – это совокупность его потребительских достоинств при определении способности этого продукта удовлетворять физиологические потребности организма человека. Уровень качества выражается символами: экстра, высший, 1,2,3 сорта.</w:t>
      </w:r>
    </w:p>
    <w:p w:rsidR="00FE54C2" w:rsidRPr="00FE54C2" w:rsidRDefault="00FE54C2" w:rsidP="00FE54C2">
      <w:pPr>
        <w:jc w:val="both"/>
      </w:pPr>
      <w:r w:rsidRPr="00FE54C2">
        <w:tab/>
      </w:r>
      <w:r w:rsidRPr="00FE54C2">
        <w:rPr>
          <w:b/>
        </w:rPr>
        <w:t>Доброкачественными</w:t>
      </w:r>
      <w:r w:rsidRPr="00FE54C2">
        <w:t xml:space="preserve"> считаются такие продукты, которые не содержат веществ, вредных для организма человека и посторонних примесей. Вредными являются ядовитые вещества, соли тяжелых металлов, гликозиды, продукты распада органических веществ, токсины.</w:t>
      </w:r>
    </w:p>
    <w:p w:rsidR="00FE54C2" w:rsidRPr="00FE54C2" w:rsidRDefault="00FE54C2" w:rsidP="00FE54C2">
      <w:pPr>
        <w:jc w:val="both"/>
      </w:pPr>
      <w:r w:rsidRPr="00FE54C2">
        <w:lastRenderedPageBreak/>
        <w:tab/>
      </w:r>
      <w:r w:rsidRPr="00FE54C2">
        <w:rPr>
          <w:b/>
        </w:rPr>
        <w:t xml:space="preserve">Энергетическая ценность – </w:t>
      </w:r>
      <w:r w:rsidRPr="00FE54C2">
        <w:t xml:space="preserve">количество энергии высвобождаемой из продукта в организме человека для обеспечения его физиологических функций, определяется путем умножения содержания в продукте (в %)  жиров на 37,7, белков на 16,7, углеводов на 15,7 и последующего суммирования  результатов. Результат получаем в джоулях на 100г продукта.  Так, например, в зерне пшеницы содержится 16% белка, 3,5% жира и 60% углеводов. Энергетическая ценность составит:  </w:t>
      </w:r>
      <w:r w:rsidRPr="00FE54C2">
        <w:tab/>
        <w:t>(16*16,7+3,5*37,7+60*15,7) = 267+132+942 = 1341 Дж/100г продукта.</w:t>
      </w:r>
    </w:p>
    <w:p w:rsidR="00FE54C2" w:rsidRPr="00FE54C2" w:rsidRDefault="00FE54C2" w:rsidP="00FE54C2">
      <w:pPr>
        <w:jc w:val="both"/>
      </w:pPr>
      <w:r w:rsidRPr="00FE54C2">
        <w:tab/>
      </w:r>
      <w:r w:rsidRPr="00FE54C2">
        <w:rPr>
          <w:b/>
        </w:rPr>
        <w:t>Органолептическая (сенсорная)</w:t>
      </w:r>
      <w:r w:rsidRPr="00FE54C2">
        <w:t xml:space="preserve"> ценность продукта характеризуется показателями, определяемыми органами чувств: внешний вид, консистенция, вкус и запах. Сенсорная ценность тесно связана с усвояемостью продукта. При этом наиболее важным показателем является вкус. Высокими вкусовыми достоинствами обладают продукты, универсальные по химическому составу, содержащие ценные пищевые кислоты и ароматические вещества.</w:t>
      </w:r>
    </w:p>
    <w:p w:rsidR="00FE54C2" w:rsidRPr="00FE54C2" w:rsidRDefault="00FE54C2" w:rsidP="00FE54C2">
      <w:pPr>
        <w:jc w:val="both"/>
      </w:pPr>
      <w:r w:rsidRPr="00FE54C2">
        <w:tab/>
      </w:r>
      <w:r w:rsidRPr="00FE54C2">
        <w:rPr>
          <w:b/>
        </w:rPr>
        <w:t>Физиологическая ценность</w:t>
      </w:r>
      <w:r w:rsidRPr="00FE54C2">
        <w:t xml:space="preserve"> продуктов определяется наличием в них полезных химических элементов для осуществления процессов основного обмена веществ в организме. Понятие физиологической ценности отражает также влияние потребляемых продуктов на нервную, сердечно-сосудистую и пищеварительную  системы организма и на его сопротивляемость инфекционным заболеваниям (иммунитет).</w:t>
      </w:r>
    </w:p>
    <w:p w:rsidR="00FE54C2" w:rsidRPr="00FE54C2" w:rsidRDefault="00FE54C2" w:rsidP="00FE54C2">
      <w:pPr>
        <w:jc w:val="both"/>
      </w:pPr>
      <w:r w:rsidRPr="00FE54C2">
        <w:tab/>
      </w:r>
      <w:r w:rsidRPr="00FE54C2">
        <w:rPr>
          <w:b/>
        </w:rPr>
        <w:t>Биологическая ценность</w:t>
      </w:r>
      <w:r w:rsidRPr="00FE54C2">
        <w:t xml:space="preserve"> продукта – это сбалансированное содержание в продукте усвояемых незаменимых аминокислот, витаминов и минеральных элементов. Биологической ценностью определяется показатель качества пищевого белка, отражающий степень соответствия его аминокислотного состава потребностям организма.</w:t>
      </w:r>
    </w:p>
    <w:p w:rsidR="00FE54C2" w:rsidRPr="00FE54C2" w:rsidRDefault="00FE54C2" w:rsidP="00FE54C2">
      <w:pPr>
        <w:jc w:val="right"/>
        <w:outlineLvl w:val="0"/>
      </w:pPr>
    </w:p>
    <w:p w:rsidR="00FE54C2" w:rsidRPr="00FE54C2" w:rsidRDefault="00FE54C2" w:rsidP="00FE54C2">
      <w:pPr>
        <w:jc w:val="right"/>
        <w:outlineLvl w:val="0"/>
        <w:rPr>
          <w:i/>
        </w:rPr>
      </w:pPr>
      <w:r w:rsidRPr="00FE54C2">
        <w:tab/>
      </w:r>
    </w:p>
    <w:p w:rsidR="00FE54C2" w:rsidRPr="00FE54C2" w:rsidRDefault="00FE54C2" w:rsidP="00FE54C2">
      <w:pPr>
        <w:jc w:val="center"/>
        <w:rPr>
          <w:b/>
        </w:rPr>
      </w:pPr>
      <w:r w:rsidRPr="00FE54C2">
        <w:rPr>
          <w:b/>
        </w:rPr>
        <w:t xml:space="preserve">ОСНОВЫ   СТАНДАРТИЗАЦИИ </w:t>
      </w:r>
    </w:p>
    <w:p w:rsidR="00FE54C2" w:rsidRPr="00FE54C2" w:rsidRDefault="00FE54C2" w:rsidP="00FE54C2">
      <w:pPr>
        <w:jc w:val="center"/>
        <w:rPr>
          <w:b/>
        </w:rPr>
      </w:pPr>
      <w:r w:rsidRPr="00FE54C2">
        <w:rPr>
          <w:b/>
        </w:rPr>
        <w:t>И СЕРТИФИКАЦИИ ПРОДУКТОВ ПИТАНИЯ</w:t>
      </w:r>
    </w:p>
    <w:p w:rsidR="00FE54C2" w:rsidRPr="00FE54C2" w:rsidRDefault="00FE54C2" w:rsidP="00FE54C2">
      <w:pPr>
        <w:jc w:val="both"/>
      </w:pPr>
      <w:r w:rsidRPr="00FE54C2">
        <w:tab/>
        <w:t>Стандартизация – основа системы государственного управления качеством  и является составной частью единой технической политики государства.</w:t>
      </w:r>
    </w:p>
    <w:p w:rsidR="00FE54C2" w:rsidRPr="00FE54C2" w:rsidRDefault="00FE54C2" w:rsidP="00FE54C2">
      <w:pPr>
        <w:jc w:val="both"/>
      </w:pPr>
      <w:r w:rsidRPr="00FE54C2">
        <w:tab/>
      </w:r>
      <w:r w:rsidRPr="00FE54C2">
        <w:rPr>
          <w:b/>
          <w:i/>
        </w:rPr>
        <w:t xml:space="preserve">Стандартизация </w:t>
      </w:r>
      <w:r w:rsidRPr="00FE54C2">
        <w:t>– это деятельность по установлению правил и характеристик, направленная на достижение упорядоченности в сферах производства и обращения продукции.  Основными результатами деятельности по стандартизации являются повышение степени соответствия продукта его функциональному назначению.</w:t>
      </w:r>
    </w:p>
    <w:p w:rsidR="00FE54C2" w:rsidRPr="00FE54C2" w:rsidRDefault="00FE54C2" w:rsidP="00FE54C2">
      <w:pPr>
        <w:ind w:firstLine="708"/>
        <w:jc w:val="both"/>
      </w:pPr>
      <w:r w:rsidRPr="00FE54C2">
        <w:t>Стандартизация в пищевой промышленности должна решать следующие задачи: максимально удовлетворять запросы и вкусы потребителя, рационально использовать сырье, топливные и энергетические ресурсы, повышать рентабельность производства и обеспечивать безопасность пищевых продуктов.</w:t>
      </w:r>
    </w:p>
    <w:p w:rsidR="00FE54C2" w:rsidRPr="00FE54C2" w:rsidRDefault="00FE54C2" w:rsidP="00FE54C2">
      <w:pPr>
        <w:ind w:firstLine="708"/>
        <w:jc w:val="center"/>
        <w:outlineLvl w:val="0"/>
      </w:pPr>
      <w:r w:rsidRPr="00FE54C2">
        <w:rPr>
          <w:b/>
        </w:rPr>
        <w:t>Нормативные документы по стандартизации и сертификации</w:t>
      </w:r>
    </w:p>
    <w:p w:rsidR="00FE54C2" w:rsidRPr="00FE54C2" w:rsidRDefault="00FE54C2" w:rsidP="00FE54C2">
      <w:pPr>
        <w:ind w:firstLine="708"/>
        <w:jc w:val="both"/>
      </w:pPr>
      <w:r w:rsidRPr="00FE54C2">
        <w:t>В процессе стандартизации разрабатываются нормы, требования, правила, характеристики, касающиеся объекта стандартизации, которые оформляются в виде документа.</w:t>
      </w:r>
    </w:p>
    <w:p w:rsidR="00FE54C2" w:rsidRPr="00FE54C2" w:rsidRDefault="00FE54C2" w:rsidP="00FE54C2">
      <w:pPr>
        <w:ind w:firstLine="708"/>
        <w:jc w:val="both"/>
      </w:pPr>
      <w:r w:rsidRPr="00FE54C2">
        <w:rPr>
          <w:b/>
          <w:i/>
        </w:rPr>
        <w:t>Технический регламент</w:t>
      </w:r>
      <w:r w:rsidRPr="00FE54C2">
        <w:t xml:space="preserve"> – это документ, в котором приводятся обязательные правовые нормы исключительно в целях защиты жизни и здоровья граждан, имущества и окружающей среды. В нем отображены обязательные для применения и исполнения требования к процессам производства, а также эксплуатации, хранения, перевозки и реализации продукции. Технический регламент должен содержать полный перечень объектов, на которые распространяются его требования, правила идентификации объекта, а также правила и формы оценки соответствия, требования к терминологии, упаковке и маркировке данного объекта.</w:t>
      </w:r>
    </w:p>
    <w:p w:rsidR="00FE54C2" w:rsidRPr="00FE54C2" w:rsidRDefault="00FE54C2" w:rsidP="00FE54C2">
      <w:pPr>
        <w:jc w:val="both"/>
      </w:pPr>
      <w:r w:rsidRPr="00FE54C2">
        <w:tab/>
      </w:r>
      <w:r w:rsidRPr="00FE54C2">
        <w:rPr>
          <w:b/>
          <w:i/>
        </w:rPr>
        <w:t>Стандарт</w:t>
      </w:r>
      <w:r w:rsidRPr="00FE54C2">
        <w:rPr>
          <w:i/>
        </w:rPr>
        <w:t xml:space="preserve"> </w:t>
      </w:r>
      <w:r w:rsidRPr="00FE54C2">
        <w:t xml:space="preserve">– нормативно технический документ, в котором в целя добровольного и многократного использования устанавливаются характеристики продукции, правила осуществления процесса производства, эксплуатации, хранения перевозки, реализации и </w:t>
      </w:r>
      <w:r w:rsidRPr="00FE54C2">
        <w:lastRenderedPageBreak/>
        <w:t xml:space="preserve">утилизации, выполнения работ и услуг. Стандарт должен быть основан на обобщенных результатах научных исследований, технических достижениях и практическом опыте. </w:t>
      </w:r>
    </w:p>
    <w:p w:rsidR="00FE54C2" w:rsidRPr="00FE54C2" w:rsidRDefault="00FE54C2" w:rsidP="00FE54C2">
      <w:pPr>
        <w:ind w:firstLine="708"/>
        <w:jc w:val="both"/>
      </w:pPr>
      <w:r w:rsidRPr="00FE54C2">
        <w:t>Стандартами могут быть материальные предметы, эталоны, образцы, а также нормы, правила и требования к объектам общественного и организационно-методического характера.</w:t>
      </w:r>
    </w:p>
    <w:p w:rsidR="00FE54C2" w:rsidRPr="00FE54C2" w:rsidRDefault="00FE54C2" w:rsidP="00FE54C2">
      <w:pPr>
        <w:jc w:val="both"/>
      </w:pPr>
      <w:r w:rsidRPr="00FE54C2">
        <w:tab/>
        <w:t>Стандарты имеют силу закона для государства, республики, отрасли или предприятия и делятся на 4 категории:</w:t>
      </w:r>
    </w:p>
    <w:p w:rsidR="00FE54C2" w:rsidRPr="00FE54C2" w:rsidRDefault="00FE54C2" w:rsidP="00FE54C2">
      <w:pPr>
        <w:jc w:val="both"/>
      </w:pPr>
      <w:r w:rsidRPr="00FE54C2">
        <w:tab/>
        <w:t>- государственные стандарты (ГОСТы)</w:t>
      </w:r>
    </w:p>
    <w:p w:rsidR="00FE54C2" w:rsidRPr="00FE54C2" w:rsidRDefault="00FE54C2" w:rsidP="00FE54C2">
      <w:pPr>
        <w:jc w:val="both"/>
      </w:pPr>
      <w:r w:rsidRPr="00FE54C2">
        <w:tab/>
        <w:t>- отраслевые стандарты (ОСТы)</w:t>
      </w:r>
    </w:p>
    <w:p w:rsidR="00FE54C2" w:rsidRPr="00FE54C2" w:rsidRDefault="00FE54C2" w:rsidP="00FE54C2">
      <w:pPr>
        <w:jc w:val="both"/>
      </w:pPr>
      <w:r w:rsidRPr="00FE54C2">
        <w:tab/>
        <w:t>- республиканские стандарты (РСТ)</w:t>
      </w:r>
    </w:p>
    <w:p w:rsidR="00FE54C2" w:rsidRPr="00FE54C2" w:rsidRDefault="00FE54C2" w:rsidP="00FE54C2">
      <w:pPr>
        <w:jc w:val="both"/>
      </w:pPr>
      <w:r w:rsidRPr="00FE54C2">
        <w:tab/>
        <w:t>- стандарты предприятий (СТП).</w:t>
      </w:r>
    </w:p>
    <w:p w:rsidR="00FE54C2" w:rsidRPr="00FE54C2" w:rsidRDefault="00FE54C2" w:rsidP="00FE54C2">
      <w:pPr>
        <w:jc w:val="both"/>
      </w:pPr>
      <w:r w:rsidRPr="00FE54C2">
        <w:t>Государственная система стандартизации предусматривает два вида нормативных документов: стандарты и технические условия.  Государственные стандарты утверждаются комитетом по стандартам. Важнейшие стандарты (в том числе стандарт на зерно пшеницы) утверждаются Советом министров Российской Федерации.</w:t>
      </w:r>
    </w:p>
    <w:p w:rsidR="00FE54C2" w:rsidRPr="00FE54C2" w:rsidRDefault="00FE54C2" w:rsidP="00FE54C2">
      <w:pPr>
        <w:jc w:val="both"/>
      </w:pPr>
      <w:r w:rsidRPr="00FE54C2">
        <w:tab/>
      </w:r>
      <w:r w:rsidRPr="00FE54C2">
        <w:rPr>
          <w:b/>
          <w:i/>
        </w:rPr>
        <w:t>Свод правил</w:t>
      </w:r>
      <w:r w:rsidRPr="00FE54C2">
        <w:t xml:space="preserve"> – это документ, который разрабатывается для проектирования, монтажа оборудования и конструкций, технического обслуживания или эксплуатации объектов стандартизации. Технические правила, в отличие от стандартов, носят рекомендательный характер.</w:t>
      </w:r>
    </w:p>
    <w:p w:rsidR="00FE54C2" w:rsidRPr="00FE54C2" w:rsidRDefault="00FE54C2" w:rsidP="00FE54C2">
      <w:pPr>
        <w:jc w:val="both"/>
      </w:pPr>
      <w:r w:rsidRPr="00FE54C2">
        <w:tab/>
      </w:r>
      <w:r w:rsidRPr="00FE54C2">
        <w:rPr>
          <w:b/>
          <w:i/>
        </w:rPr>
        <w:t>Сертификация</w:t>
      </w:r>
      <w:r w:rsidRPr="00FE54C2">
        <w:t xml:space="preserve"> – форма подтверждения соответствия объектов требованиям технических регламентов, положениям стандартов или техническим условиям. Законодательными актами РФ приняты две формы сертификации – обязательная и добровольная. Этими же актами принят и перечень товаров и услуг подлежащих обязательной сертификации. Добровольная сертификация проводится для установления соответствия продукции национальным стандартам и стандартам организаций. </w:t>
      </w:r>
    </w:p>
    <w:p w:rsidR="00FE54C2" w:rsidRPr="00FE54C2" w:rsidRDefault="00FE54C2" w:rsidP="00FE54C2">
      <w:pPr>
        <w:ind w:firstLine="708"/>
        <w:jc w:val="both"/>
      </w:pPr>
      <w:r w:rsidRPr="00FE54C2">
        <w:rPr>
          <w:b/>
          <w:i/>
        </w:rPr>
        <w:t>Сертификат соответствия</w:t>
      </w:r>
      <w:r w:rsidRPr="00FE54C2">
        <w:t xml:space="preserve"> – документ, выданный по правилам  проведения обязательной сертификации, подтверждающий соответствие продукции  установленным требованиям нормативных документов (техническим регламентам, стандартам). </w:t>
      </w:r>
    </w:p>
    <w:p w:rsidR="00FE54C2" w:rsidRPr="00FE54C2" w:rsidRDefault="00FE54C2" w:rsidP="00FE54C2">
      <w:pPr>
        <w:ind w:firstLine="708"/>
        <w:jc w:val="both"/>
      </w:pPr>
      <w:r w:rsidRPr="00FE54C2">
        <w:rPr>
          <w:b/>
          <w:i/>
        </w:rPr>
        <w:t>Знак соответствия</w:t>
      </w:r>
      <w:r w:rsidRPr="00FE54C2">
        <w:t xml:space="preserve"> – защищенный в установленном порядке знак, выданный органом по сертификации, указывающий на то,  что данная продукция соответствует требованиям системы добровольной сертификации.</w:t>
      </w:r>
    </w:p>
    <w:p w:rsidR="00FE54C2" w:rsidRPr="00FE54C2" w:rsidRDefault="00FE54C2" w:rsidP="00FE54C2">
      <w:pPr>
        <w:ind w:firstLine="708"/>
        <w:jc w:val="both"/>
      </w:pPr>
      <w:r w:rsidRPr="00FE54C2">
        <w:rPr>
          <w:b/>
          <w:i/>
        </w:rPr>
        <w:t>Декларация о соответствии</w:t>
      </w:r>
      <w:r w:rsidRPr="00FE54C2">
        <w:t xml:space="preserve"> – документ,  в котором  производитель удостоверяет, что поставляемая им продукция соответствует требованиям, установленным техническим регламентом.</w:t>
      </w:r>
    </w:p>
    <w:p w:rsidR="00FE54C2" w:rsidRPr="00FE54C2" w:rsidRDefault="00FE54C2" w:rsidP="00FE54C2">
      <w:pPr>
        <w:jc w:val="both"/>
      </w:pPr>
      <w:r w:rsidRPr="00FE54C2">
        <w:tab/>
        <w:t xml:space="preserve">Качество продукции крайне неоднородно. Поэтому очень важно не только нормирование качества, но и установление для данного вида продукции основной базовой нормы, ориентируясь на которую можно было бы ее сравнивать. В связи с этим у нас в стране разработана и действует </w:t>
      </w:r>
      <w:r w:rsidRPr="00FE54C2">
        <w:rPr>
          <w:b/>
          <w:i/>
        </w:rPr>
        <w:t>единая система кондиций</w:t>
      </w:r>
      <w:r w:rsidRPr="00FE54C2">
        <w:t xml:space="preserve"> на сельскохозяйственную продукцию, которая полностью или частично включена в государственные стандарты.</w:t>
      </w:r>
    </w:p>
    <w:p w:rsidR="00FE54C2" w:rsidRPr="00FE54C2" w:rsidRDefault="00FE54C2" w:rsidP="00FE54C2">
      <w:pPr>
        <w:jc w:val="both"/>
      </w:pPr>
      <w:r w:rsidRPr="00FE54C2">
        <w:tab/>
        <w:t>Например, на зерно применяют кондиции: посевные, заготовительные, промышленные и экспортные. Кондиции на посевной материал полностью включены в ГОСТы.</w:t>
      </w:r>
    </w:p>
    <w:p w:rsidR="00FE54C2" w:rsidRPr="00FE54C2" w:rsidRDefault="00FE54C2" w:rsidP="00FE54C2">
      <w:pPr>
        <w:jc w:val="both"/>
      </w:pPr>
      <w:r w:rsidRPr="00FE54C2">
        <w:tab/>
        <w:t>Заготовительные базисные кондиции – это нормы качества здорового зерна. По этим нормам устанавливаются цены на зерно.</w:t>
      </w:r>
    </w:p>
    <w:p w:rsidR="00FE54C2" w:rsidRPr="00FE54C2" w:rsidRDefault="00FE54C2" w:rsidP="00FE54C2">
      <w:pPr>
        <w:jc w:val="both"/>
      </w:pPr>
      <w:r w:rsidRPr="00FE54C2">
        <w:tab/>
        <w:t>Ограничительные кондиции – допустимые пределы понижения качества зерна по сравнению с базисными требованиями.</w:t>
      </w:r>
    </w:p>
    <w:p w:rsidR="00FE54C2" w:rsidRPr="00FE54C2" w:rsidRDefault="00FE54C2" w:rsidP="00FE54C2">
      <w:pPr>
        <w:jc w:val="both"/>
      </w:pPr>
      <w:r w:rsidRPr="00FE54C2">
        <w:tab/>
        <w:t>Промышленные кондиции дают представление о том, какие требования предъявляют к сырью отдельные отрасли промышленности.</w:t>
      </w:r>
    </w:p>
    <w:p w:rsidR="00FE54C2" w:rsidRPr="00FE54C2" w:rsidRDefault="00FE54C2" w:rsidP="00FE54C2">
      <w:pPr>
        <w:jc w:val="both"/>
      </w:pPr>
      <w:r w:rsidRPr="00FE54C2">
        <w:tab/>
        <w:t>Экспортные кондиции учитывают требования к качеству товара сложившемуся на мировом рынке.</w:t>
      </w:r>
    </w:p>
    <w:p w:rsidR="00FE54C2" w:rsidRPr="00FE54C2" w:rsidRDefault="00FE54C2" w:rsidP="00FE54C2">
      <w:pPr>
        <w:jc w:val="both"/>
      </w:pPr>
      <w:r w:rsidRPr="00FE54C2">
        <w:lastRenderedPageBreak/>
        <w:tab/>
        <w:t>Государственный контроль за качеством и рациональным использованием зерна и продуктов его переработки осуществляет Государственная хлебная инспекция при Правительстве Российской Федерации (Росгосхлебинспекция).</w:t>
      </w:r>
    </w:p>
    <w:p w:rsidR="00FE54C2" w:rsidRPr="00FE54C2" w:rsidRDefault="00FE54C2" w:rsidP="00FE54C2">
      <w:pPr>
        <w:jc w:val="both"/>
      </w:pPr>
      <w:r w:rsidRPr="00FE54C2">
        <w:tab/>
        <w:t xml:space="preserve"> Согласно положению №191 от 15.03.2001г. основными задачами хлебной инспекции являются:</w:t>
      </w:r>
    </w:p>
    <w:p w:rsidR="00FE54C2" w:rsidRPr="00FE54C2" w:rsidRDefault="00FE54C2" w:rsidP="00FE54C2">
      <w:pPr>
        <w:jc w:val="both"/>
      </w:pPr>
      <w:r w:rsidRPr="00FE54C2">
        <w:tab/>
        <w:t>- защита прав потребителей на обеспечение зернопродуктами;</w:t>
      </w:r>
    </w:p>
    <w:p w:rsidR="00FE54C2" w:rsidRPr="00FE54C2" w:rsidRDefault="00FE54C2" w:rsidP="00FE54C2">
      <w:pPr>
        <w:jc w:val="both"/>
      </w:pPr>
      <w:r w:rsidRPr="00FE54C2">
        <w:tab/>
        <w:t>- разработка предложений по повышению качества зернопродуктов;</w:t>
      </w:r>
    </w:p>
    <w:p w:rsidR="00FE54C2" w:rsidRPr="00FE54C2" w:rsidRDefault="00FE54C2" w:rsidP="00FE54C2">
      <w:pPr>
        <w:jc w:val="both"/>
      </w:pPr>
      <w:r w:rsidRPr="00FE54C2">
        <w:tab/>
        <w:t>- установление порядка учета зерна и продуктов его переработки;</w:t>
      </w:r>
    </w:p>
    <w:p w:rsidR="00FE54C2" w:rsidRPr="00FE54C2" w:rsidRDefault="00FE54C2" w:rsidP="00FE54C2">
      <w:pPr>
        <w:jc w:val="both"/>
      </w:pPr>
      <w:r w:rsidRPr="00FE54C2">
        <w:tab/>
        <w:t>- сертификация зерна и продуктов его переработки.</w:t>
      </w:r>
    </w:p>
    <w:p w:rsidR="00FE54C2" w:rsidRPr="00FE54C2" w:rsidRDefault="00FE54C2" w:rsidP="00FE54C2">
      <w:pPr>
        <w:ind w:firstLine="708"/>
        <w:jc w:val="both"/>
      </w:pPr>
      <w:r w:rsidRPr="00FE54C2">
        <w:t>Учитывая физиологические нормы потребления, и исходя из численности населения страны, общая потребность в хлебопродуктах (в пересчете на муку) составляет по нормативу 16 миллионов тонн в год.</w:t>
      </w:r>
    </w:p>
    <w:p w:rsidR="00FE54C2" w:rsidRDefault="00FE54C2"/>
    <w:p w:rsidR="00FE54C2" w:rsidRDefault="00FE54C2"/>
    <w:p w:rsidR="00FE54C2" w:rsidRPr="00FE54C2" w:rsidRDefault="00FE54C2" w:rsidP="00FE54C2">
      <w:pPr>
        <w:jc w:val="right"/>
        <w:rPr>
          <w:i/>
        </w:rPr>
      </w:pPr>
      <w:r w:rsidRPr="00FE54C2">
        <w:rPr>
          <w:i/>
        </w:rPr>
        <w:t>Лекция 2</w:t>
      </w:r>
    </w:p>
    <w:p w:rsidR="00FE54C2" w:rsidRPr="00FE54C2" w:rsidRDefault="00FE54C2" w:rsidP="00FE54C2">
      <w:pPr>
        <w:jc w:val="center"/>
        <w:rPr>
          <w:b/>
        </w:rPr>
      </w:pPr>
    </w:p>
    <w:p w:rsidR="00FE54C2" w:rsidRDefault="00FE54C2" w:rsidP="00FE54C2">
      <w:pPr>
        <w:jc w:val="center"/>
        <w:rPr>
          <w:b/>
        </w:rPr>
      </w:pPr>
      <w:r w:rsidRPr="00FE54C2">
        <w:rPr>
          <w:b/>
        </w:rPr>
        <w:t>ХИМИЧЕСКИЙ  СОСТАВ  ПРОДУКТОВ  ПИТАНИЯ</w:t>
      </w:r>
    </w:p>
    <w:p w:rsidR="00FE54C2" w:rsidRPr="00FE54C2" w:rsidRDefault="00FE54C2" w:rsidP="00FE54C2">
      <w:pPr>
        <w:jc w:val="center"/>
        <w:rPr>
          <w:b/>
        </w:rPr>
      </w:pPr>
    </w:p>
    <w:p w:rsidR="00FE54C2" w:rsidRPr="00FE54C2" w:rsidRDefault="00FE54C2" w:rsidP="00FE54C2">
      <w:pPr>
        <w:jc w:val="both"/>
      </w:pPr>
      <w:r w:rsidRPr="00FE54C2">
        <w:rPr>
          <w:b/>
        </w:rPr>
        <w:tab/>
      </w:r>
      <w:r w:rsidRPr="00FE54C2">
        <w:t xml:space="preserve">В настоящее время к качеству продовольственных товаров предъявляются </w:t>
      </w:r>
      <w:r w:rsidRPr="00FE54C2">
        <w:rPr>
          <w:b/>
          <w:i/>
        </w:rPr>
        <w:t>медикобиологические требования</w:t>
      </w:r>
      <w:r w:rsidRPr="00FE54C2">
        <w:t xml:space="preserve"> -  комплекс критериев, определяющих пищевую ценность и безопасность продовольственного сырья и продуктов питания.  </w:t>
      </w:r>
    </w:p>
    <w:p w:rsidR="00FE54C2" w:rsidRPr="00FE54C2" w:rsidRDefault="00FE54C2" w:rsidP="00FE54C2">
      <w:pPr>
        <w:jc w:val="both"/>
      </w:pPr>
      <w:r w:rsidRPr="00FE54C2">
        <w:rPr>
          <w:b/>
        </w:rPr>
        <w:tab/>
      </w:r>
      <w:r w:rsidRPr="00FE54C2">
        <w:t xml:space="preserve"> Пищевые продукты как растительного, так и животного происхождения состоят из воды и сухих веществ, которые выражают в процентах к общей массе продукта. Если известен процент содержания сухих веществ, то можно легко определить его влажность, например, если в продукте содержится 75% сухих веществ, то его влажность составляет 25%.</w:t>
      </w:r>
    </w:p>
    <w:p w:rsidR="00FE54C2" w:rsidRPr="00FE54C2" w:rsidRDefault="00FE54C2" w:rsidP="00FE54C2">
      <w:pPr>
        <w:jc w:val="both"/>
      </w:pPr>
      <w:r w:rsidRPr="00FE54C2">
        <w:tab/>
        <w:t>Химический состав пищевых продуктов представлен следующей схемой.</w:t>
      </w:r>
    </w:p>
    <w:p w:rsidR="00FE54C2" w:rsidRPr="00FE54C2" w:rsidRDefault="00FE54C2" w:rsidP="00FE54C2">
      <w:pPr>
        <w:jc w:val="center"/>
      </w:pPr>
    </w:p>
    <w:p w:rsidR="00FE54C2" w:rsidRPr="00FE54C2" w:rsidRDefault="00FE54C2" w:rsidP="00FE54C2">
      <w:pPr>
        <w:jc w:val="center"/>
      </w:pPr>
      <w:r w:rsidRPr="00FE54C2">
        <w:rPr>
          <w:noProof/>
        </w:rPr>
        <w:drawing>
          <wp:inline distT="0" distB="0" distL="0" distR="0">
            <wp:extent cx="5943600" cy="2743200"/>
            <wp:effectExtent l="0" t="0" r="0" b="0"/>
            <wp:docPr id="2" name="Организационная диаграм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FE54C2" w:rsidRPr="00FE54C2" w:rsidRDefault="00FE54C2" w:rsidP="00FE54C2"/>
    <w:p w:rsidR="00FE54C2" w:rsidRPr="00FE54C2" w:rsidRDefault="00FE54C2" w:rsidP="00FE54C2">
      <w:pPr>
        <w:jc w:val="both"/>
      </w:pPr>
      <w:r w:rsidRPr="00FE54C2">
        <w:tab/>
      </w:r>
      <w:r w:rsidRPr="00FE54C2">
        <w:rPr>
          <w:b/>
        </w:rPr>
        <w:t>ВОДА</w:t>
      </w:r>
      <w:r w:rsidRPr="00FE54C2">
        <w:t xml:space="preserve"> содержится во всех пищевых продуктах независимо от их происхождения. От содержания воды  зависит качество и стойкость при хранении продуктов. </w:t>
      </w:r>
      <w:r w:rsidRPr="00FE54C2">
        <w:tab/>
        <w:t>Вода содержится в пищевых продуктах в свободном и связанном состоянии.</w:t>
      </w:r>
    </w:p>
    <w:p w:rsidR="00FE54C2" w:rsidRPr="00FE54C2" w:rsidRDefault="00FE54C2" w:rsidP="00FE54C2">
      <w:pPr>
        <w:jc w:val="both"/>
      </w:pPr>
      <w:r w:rsidRPr="00FE54C2">
        <w:tab/>
      </w:r>
      <w:r w:rsidRPr="00FE54C2">
        <w:rPr>
          <w:b/>
        </w:rPr>
        <w:t>Свободная влага</w:t>
      </w:r>
      <w:r w:rsidRPr="00FE54C2">
        <w:t xml:space="preserve"> – это влага смачивания (находящаяся на поверхности продукта), капиллярная влага (находится в мельчайших отверстиях – капиллярах продукта) и влага клеточного сока. Свободная влага имеет обычные свойства воды, она легко удаляется при высушивании продукта и замерзает при температуре 0°С.</w:t>
      </w:r>
    </w:p>
    <w:p w:rsidR="00FE54C2" w:rsidRPr="00FE54C2" w:rsidRDefault="00FE54C2" w:rsidP="00FE54C2">
      <w:pPr>
        <w:jc w:val="both"/>
      </w:pPr>
      <w:r w:rsidRPr="00FE54C2">
        <w:lastRenderedPageBreak/>
        <w:tab/>
      </w:r>
      <w:r w:rsidRPr="00FE54C2">
        <w:rPr>
          <w:b/>
        </w:rPr>
        <w:t xml:space="preserve">Связанная влага - </w:t>
      </w:r>
      <w:r w:rsidRPr="00FE54C2">
        <w:t>входит в состав кристаллов или поглощена (адсорбирована) набухшими веществами, например, белками, она химически связана с веществами продукта. Химически связанной влаги в продуктах очень мало. Связанная влага имеет особое свойство: она не является растворителем, не усваивается организмом, удаляется только при жарке продукта, замерзает при температуре – 25°С и ниже (при этом разрушается  структура вещества, так как, разрываются стенки клеток в результате кристаллизации протоплазмы, в составе которой содержится вода).</w:t>
      </w:r>
    </w:p>
    <w:p w:rsidR="00FE54C2" w:rsidRPr="00FE54C2" w:rsidRDefault="00FE54C2" w:rsidP="00FE54C2">
      <w:pPr>
        <w:jc w:val="both"/>
      </w:pPr>
      <w:r w:rsidRPr="00FE54C2">
        <w:tab/>
        <w:t xml:space="preserve"> В плодах, овощах, корнеплодах и клубнеплодах преобладает свободная вода, а в зерновых влага находится в связанной форме.</w:t>
      </w:r>
    </w:p>
    <w:p w:rsidR="00FE54C2" w:rsidRPr="00FE54C2" w:rsidRDefault="00FE54C2" w:rsidP="00FE54C2">
      <w:pPr>
        <w:jc w:val="both"/>
      </w:pPr>
      <w:r w:rsidRPr="00FE54C2">
        <w:tab/>
        <w:t xml:space="preserve"> От соотношения свободной и связанной влаги в продукте зависит его срок хранения. Так влажность зерновых 14-16% , вся вода находится в связанном состоянии и зерно хорошо сохраняется. При повышенной влажности появляется свободная влага, начинают действовать микроорганизмы, вызывающие порчу продукта. Пищевые продукты, содержащие много свободной влаги (помидоры, молоко, виноград) являются скоропортящимися. </w:t>
      </w:r>
    </w:p>
    <w:p w:rsidR="00FE54C2" w:rsidRPr="00FE54C2" w:rsidRDefault="00FE54C2" w:rsidP="00FE54C2">
      <w:pPr>
        <w:jc w:val="both"/>
      </w:pPr>
      <w:r w:rsidRPr="00FE54C2">
        <w:tab/>
        <w:t xml:space="preserve"> Большой гигроскопичностью (поглощением влаги) обладают продукты низкой влажности и высокой степени измельчения (крахмал, мука, сахар-песок, сухое молоко и т.д.).</w:t>
      </w:r>
    </w:p>
    <w:p w:rsidR="00FE54C2" w:rsidRPr="00FE54C2" w:rsidRDefault="00FE54C2" w:rsidP="00FE54C2">
      <w:pPr>
        <w:jc w:val="both"/>
      </w:pPr>
      <w:r w:rsidRPr="00FE54C2">
        <w:tab/>
        <w:t>Вода также входит в состав всех органов и тканей человека. Так, протоплазма клеток на 80% состоит из воды, головной мозг – на 85%, мышцы – на 76%, даже в костях ее содержится около 20%. Вода – не только важнейшая составная часть человеческого организма, среда, где протекают важнейшие биохимические реакции, но также один из главных конечных продуктов обмена веществ в организме. Вода необходима для всех жизненно важных процессов: пищеварения, всасывания, удаления отходов и кровообращения. Она растворяет вещества и помогает протеканию всех химических реакций в организме, служит смазочным материалом в суставах и местах соприкосновения различных органов; равномерно распределяет теплоту, предохраняя организм от перегревов и охлаждений; участвует в реакциях гидролиза сложных органических веществ.</w:t>
      </w:r>
    </w:p>
    <w:p w:rsidR="00FE54C2" w:rsidRPr="00FE54C2" w:rsidRDefault="00FE54C2" w:rsidP="00FE54C2">
      <w:pPr>
        <w:jc w:val="both"/>
      </w:pPr>
      <w:r w:rsidRPr="00FE54C2">
        <w:tab/>
      </w:r>
      <w:r w:rsidRPr="00FE54C2">
        <w:rPr>
          <w:b/>
        </w:rPr>
        <w:t>МИНЕРАЛЬНЫЕ ВЕЩЕСТВА</w:t>
      </w:r>
      <w:r w:rsidRPr="00FE54C2">
        <w:t xml:space="preserve"> пищевых продуктов состоят из большого количества химических элементов и их солей, они не сгорают и не испаряются, а остаются после сжигания органической части сухого вещества в составе золы. Количество золы в сухом веществе продукта колеблется от 0,03 до 2% и называется </w:t>
      </w:r>
      <w:r w:rsidRPr="00FE54C2">
        <w:rPr>
          <w:b/>
          <w:i/>
          <w:u w:val="single"/>
        </w:rPr>
        <w:t>зольностью</w:t>
      </w:r>
      <w:r w:rsidRPr="00FE54C2">
        <w:t xml:space="preserve"> продукта. Зольность характеризует качество продукта, чем выше зольность, тем ниже сорт.</w:t>
      </w:r>
    </w:p>
    <w:p w:rsidR="00FE54C2" w:rsidRPr="00FE54C2" w:rsidRDefault="00FE54C2" w:rsidP="00FE54C2">
      <w:pPr>
        <w:jc w:val="both"/>
      </w:pPr>
      <w:r w:rsidRPr="00FE54C2">
        <w:tab/>
        <w:t xml:space="preserve">Минеральные вещества подразделяются на </w:t>
      </w:r>
      <w:r w:rsidRPr="00FE54C2">
        <w:rPr>
          <w:b/>
          <w:i/>
        </w:rPr>
        <w:t>макроэлементы</w:t>
      </w:r>
      <w:r w:rsidRPr="00FE54C2">
        <w:t xml:space="preserve"> в состав которых входят: кальций, фосфор, натрий, калий, магний и хлор; </w:t>
      </w:r>
      <w:r w:rsidRPr="00FE54C2">
        <w:rPr>
          <w:b/>
          <w:i/>
        </w:rPr>
        <w:t>микроэлементы</w:t>
      </w:r>
      <w:r w:rsidRPr="00FE54C2">
        <w:t xml:space="preserve"> – железо, медь, цинк, кобальт, йод, и фтор; </w:t>
      </w:r>
      <w:r w:rsidRPr="00FE54C2">
        <w:rPr>
          <w:b/>
          <w:i/>
        </w:rPr>
        <w:t>ультрамикроэлементы</w:t>
      </w:r>
      <w:r w:rsidRPr="00FE54C2">
        <w:t xml:space="preserve"> –  ртуть, золото, уран, радий, свинец, барий и никель.</w:t>
      </w:r>
    </w:p>
    <w:p w:rsidR="00FE54C2" w:rsidRPr="00FE54C2" w:rsidRDefault="00FE54C2" w:rsidP="00FE54C2">
      <w:pPr>
        <w:jc w:val="both"/>
      </w:pPr>
      <w:r w:rsidRPr="00FE54C2">
        <w:t xml:space="preserve">Перечисленные ультрамикроэлементы являются </w:t>
      </w:r>
      <w:r w:rsidRPr="00FE54C2">
        <w:rPr>
          <w:i/>
        </w:rPr>
        <w:t>радиоактивными изотопами</w:t>
      </w:r>
      <w:r w:rsidRPr="00FE54C2">
        <w:t xml:space="preserve">, которые присутствуют в организме человека. Изотопы участвуют в обмене веществ наряду с нерадиоактивными элементами. Небольшие концентрации изотопов способствуют росту живых организмов, а большие вызывают появление активных радикалов, вследствие чего нарушается жизнедеятельн6ость органов и тканей. </w:t>
      </w:r>
    </w:p>
    <w:p w:rsidR="00FE54C2" w:rsidRPr="00FE54C2" w:rsidRDefault="00FE54C2" w:rsidP="00FE54C2">
      <w:pPr>
        <w:jc w:val="both"/>
      </w:pPr>
      <w:r w:rsidRPr="00FE54C2">
        <w:t xml:space="preserve">В результате обработки продовольственных товаров радиоактивными изотопами увеличивается срок их хранения.  </w:t>
      </w:r>
    </w:p>
    <w:p w:rsidR="00FE54C2" w:rsidRPr="00FE54C2" w:rsidRDefault="00FE54C2" w:rsidP="00FE54C2">
      <w:pPr>
        <w:jc w:val="both"/>
      </w:pPr>
      <w:r w:rsidRPr="00FE54C2">
        <w:tab/>
      </w:r>
      <w:r w:rsidRPr="00FE54C2">
        <w:rPr>
          <w:b/>
        </w:rPr>
        <w:t>ОРГАНИЧЕСКИЕ ВЕЩЕСТВА</w:t>
      </w:r>
      <w:r w:rsidRPr="00FE54C2">
        <w:t xml:space="preserve"> – это различные соединения углерода с водородом, кислородом и азотом. Они подразделяются на безазотистые (углеводы, жиры, витамины и ферменты) и азотосодержащие – белки, нитраты и аминокислоты которые содержат азот.</w:t>
      </w:r>
    </w:p>
    <w:p w:rsidR="00FE54C2" w:rsidRPr="00FE54C2" w:rsidRDefault="00FE54C2" w:rsidP="00FE54C2">
      <w:pPr>
        <w:jc w:val="center"/>
        <w:rPr>
          <w:b/>
          <w:i/>
        </w:rPr>
      </w:pPr>
      <w:r w:rsidRPr="00FE54C2">
        <w:rPr>
          <w:b/>
          <w:i/>
        </w:rPr>
        <w:t>Безазотистые органические вещества</w:t>
      </w:r>
    </w:p>
    <w:p w:rsidR="00FE54C2" w:rsidRPr="00FE54C2" w:rsidRDefault="00FE54C2" w:rsidP="00FE54C2">
      <w:pPr>
        <w:jc w:val="both"/>
      </w:pPr>
      <w:r w:rsidRPr="00FE54C2">
        <w:rPr>
          <w:b/>
        </w:rPr>
        <w:tab/>
        <w:t>Углеводы</w:t>
      </w:r>
      <w:r w:rsidRPr="00FE54C2">
        <w:t xml:space="preserve"> – это большая группа органических веществ, состоящих из углерода, кислорода и водорода. Наряду с белками и жирами углеводы являются основными </w:t>
      </w:r>
      <w:r w:rsidRPr="00FE54C2">
        <w:lastRenderedPageBreak/>
        <w:t>энергетическими веществами пищевых продуктов. Углеводы – это легко усвояемые организмом глюкоза, фруктоза, сахароза, мальтоза, лактоза, крахмал и глюкоген. Потребность человека в углеводах определяется величиной энергетических затрат организма.  Углеводы образуются в зеленых растениях в результате процесса фотосинтеза. В зависимости от сложности строения молекул углеводов они делятся на простые и сложные.</w:t>
      </w:r>
    </w:p>
    <w:p w:rsidR="00FE54C2" w:rsidRPr="00FE54C2" w:rsidRDefault="00FE54C2" w:rsidP="00FE54C2">
      <w:pPr>
        <w:jc w:val="both"/>
      </w:pPr>
      <w:r w:rsidRPr="00FE54C2">
        <w:tab/>
      </w:r>
      <w:r w:rsidRPr="00FE54C2">
        <w:rPr>
          <w:b/>
          <w:i/>
        </w:rPr>
        <w:t>Простые углеводы -  моносахариды</w:t>
      </w:r>
      <w:r w:rsidRPr="00FE54C2">
        <w:t xml:space="preserve"> – бесцветные вещества сладкого вкуса, легко растворимы в воде. Широко распространены такие моносахариды как глюкоза (виноградный сахар) и фруктоза (плодовый сахар). Под влиянием различных микроорганизмов глюкоза и фруктоза подвергаются брожению – расщеплению с образованием кислот, спирта и газов. Особое значение в производстве хлеба имеет спиртовое брожение моносахаридов (разрыхлителей теста) и молочное брожение (улучшают вкусовые качества - сдобное тесто).</w:t>
      </w:r>
    </w:p>
    <w:p w:rsidR="00FE54C2" w:rsidRPr="00FE54C2" w:rsidRDefault="00FE54C2" w:rsidP="00FE54C2">
      <w:pPr>
        <w:jc w:val="both"/>
      </w:pPr>
      <w:r w:rsidRPr="00FE54C2">
        <w:tab/>
      </w:r>
      <w:r w:rsidRPr="00FE54C2">
        <w:rPr>
          <w:b/>
          <w:i/>
        </w:rPr>
        <w:t>Сложные углеводы (полисахариды)</w:t>
      </w:r>
      <w:r w:rsidRPr="00FE54C2">
        <w:t xml:space="preserve"> – высокомолекулярные вещества, нерастворимые в воде, сладким вкусом не обладают. В состав пищевых продуктов растительного происхождения входят такие полисахариды, как крахмал, клетчатка и полуклетчатка (гемицеллюлоза). </w:t>
      </w:r>
    </w:p>
    <w:p w:rsidR="00FE54C2" w:rsidRPr="00FE54C2" w:rsidRDefault="00FE54C2" w:rsidP="00FE54C2">
      <w:pPr>
        <w:jc w:val="both"/>
      </w:pPr>
      <w:r w:rsidRPr="00FE54C2">
        <w:tab/>
      </w:r>
      <w:r w:rsidRPr="00FE54C2">
        <w:rPr>
          <w:i/>
        </w:rPr>
        <w:t>Крахмал</w:t>
      </w:r>
      <w:r w:rsidRPr="00FE54C2">
        <w:t xml:space="preserve"> откладывается в зернах и клубнях растений как запасное питательное вещество. В клубнях картофеля его содержится от 15-24%, в зернах злаковых культур 60-70%. В холодной воде кристаллы крахмала нерастворимы, в горячей воде крахмал набухает и образует вязкую массу (клейстер).</w:t>
      </w:r>
    </w:p>
    <w:p w:rsidR="00FE54C2" w:rsidRPr="00FE54C2" w:rsidRDefault="00FE54C2" w:rsidP="00FE54C2">
      <w:pPr>
        <w:jc w:val="both"/>
      </w:pPr>
      <w:r w:rsidRPr="00FE54C2">
        <w:tab/>
      </w:r>
      <w:r w:rsidRPr="00FE54C2">
        <w:rPr>
          <w:i/>
        </w:rPr>
        <w:t>Гликоген (животный крахмал)</w:t>
      </w:r>
      <w:r w:rsidRPr="00FE54C2">
        <w:t xml:space="preserve"> накапливается в животных организмах (печень, мышцы), грибах и дрожжах. Гликоген, как и крахмал, служит резервным веществом организма.</w:t>
      </w:r>
    </w:p>
    <w:p w:rsidR="00FE54C2" w:rsidRPr="00FE54C2" w:rsidRDefault="00FE54C2" w:rsidP="00FE54C2">
      <w:pPr>
        <w:jc w:val="both"/>
      </w:pPr>
      <w:r w:rsidRPr="00FE54C2">
        <w:tab/>
      </w:r>
      <w:r w:rsidRPr="00FE54C2">
        <w:rPr>
          <w:i/>
        </w:rPr>
        <w:t>Клетчатка (целлюлоза)</w:t>
      </w:r>
      <w:r w:rsidRPr="00FE54C2">
        <w:t xml:space="preserve"> является основным веществом оболочек растительных клеток. Клетчатка не усваивается организмом, является балластным веществом. Однако она необходима, поскольку способствует пищеварению, и усиливает перистальтику кишечника, выводя из организма соли тяжелых металлов, холестерин и другие вредные вещества. </w:t>
      </w:r>
    </w:p>
    <w:p w:rsidR="00FE54C2" w:rsidRPr="00FE54C2" w:rsidRDefault="00FE54C2" w:rsidP="00FE54C2">
      <w:pPr>
        <w:jc w:val="both"/>
      </w:pPr>
      <w:r w:rsidRPr="00FE54C2">
        <w:tab/>
      </w:r>
      <w:r w:rsidRPr="00FE54C2">
        <w:rPr>
          <w:i/>
        </w:rPr>
        <w:t>Инулин</w:t>
      </w:r>
      <w:r w:rsidRPr="00FE54C2">
        <w:t xml:space="preserve"> содержится в клубнях земляной груши (топинамбура), при кислотном гидролизе он превращается во фруктозу, предназначенную для людей больных диабетом.</w:t>
      </w:r>
    </w:p>
    <w:p w:rsidR="00FE54C2" w:rsidRPr="00FE54C2" w:rsidRDefault="00FE54C2" w:rsidP="00FE54C2">
      <w:pPr>
        <w:jc w:val="both"/>
      </w:pPr>
      <w:r w:rsidRPr="00FE54C2">
        <w:tab/>
      </w:r>
      <w:r w:rsidRPr="00FE54C2">
        <w:rPr>
          <w:b/>
          <w:i/>
        </w:rPr>
        <w:t>Дисахариды (пектиновые вещества)</w:t>
      </w:r>
      <w:r w:rsidRPr="00FE54C2">
        <w:t xml:space="preserve"> – это особые высокомолекулярные полисахариды, состоящие из моносахаридов. Дисахариды в растениях находятся в двух формах: протопектин и пектин. Протопектин – плотное нерастворимое в воде вещество, содержится в растительных клетках. Пектин присутствует в клеточном соке, растворим в воде. При созревании плодов протопектин переходит в пектин (плоды становятся мягкими).</w:t>
      </w:r>
    </w:p>
    <w:p w:rsidR="00FE54C2" w:rsidRPr="00FE54C2" w:rsidRDefault="00FE54C2" w:rsidP="00FE54C2">
      <w:pPr>
        <w:jc w:val="both"/>
      </w:pPr>
      <w:r w:rsidRPr="00FE54C2">
        <w:tab/>
      </w:r>
      <w:r w:rsidRPr="00FE54C2">
        <w:rPr>
          <w:i/>
        </w:rPr>
        <w:t xml:space="preserve">Сахароза </w:t>
      </w:r>
      <w:r w:rsidRPr="00FE54C2">
        <w:t>(свекловичный или тростниковый сахар)  под действием ферментов и кислот при нагревании происходит гидролиз (инверсия) сахарозы на глюкозу и фруктозу.</w:t>
      </w:r>
    </w:p>
    <w:p w:rsidR="00FE54C2" w:rsidRPr="00FE54C2" w:rsidRDefault="00FE54C2" w:rsidP="00FE54C2">
      <w:pPr>
        <w:jc w:val="both"/>
      </w:pPr>
      <w:r w:rsidRPr="00FE54C2">
        <w:tab/>
      </w:r>
      <w:r w:rsidRPr="00FE54C2">
        <w:rPr>
          <w:i/>
        </w:rPr>
        <w:t>Мальтоза</w:t>
      </w:r>
      <w:r w:rsidRPr="00FE54C2">
        <w:t xml:space="preserve"> (солодовый сахар) образуется при гидролизе крахмала, содержится в патоке и проросшем зерне.</w:t>
      </w:r>
    </w:p>
    <w:p w:rsidR="00FE54C2" w:rsidRPr="00FE54C2" w:rsidRDefault="00FE54C2" w:rsidP="00FE54C2">
      <w:pPr>
        <w:jc w:val="both"/>
      </w:pPr>
      <w:r w:rsidRPr="00FE54C2">
        <w:tab/>
      </w:r>
      <w:r w:rsidRPr="00FE54C2">
        <w:rPr>
          <w:i/>
        </w:rPr>
        <w:t>Лактоза</w:t>
      </w:r>
      <w:r w:rsidRPr="00FE54C2">
        <w:t xml:space="preserve"> (молочный сахар) основной его источник - коровье молоко. В организме человека расщепляется на глюкозу и галактозу.</w:t>
      </w:r>
    </w:p>
    <w:p w:rsidR="00FE54C2" w:rsidRPr="00FE54C2" w:rsidRDefault="00FE54C2" w:rsidP="00FE54C2">
      <w:pPr>
        <w:jc w:val="both"/>
      </w:pPr>
      <w:r w:rsidRPr="00FE54C2">
        <w:tab/>
      </w:r>
      <w:r w:rsidRPr="00FE54C2">
        <w:rPr>
          <w:i/>
        </w:rPr>
        <w:t>Трегалоза</w:t>
      </w:r>
      <w:r w:rsidRPr="00FE54C2">
        <w:t xml:space="preserve"> (грибной сахар) содержится только в грибах и хлебопекарных дрожжах.</w:t>
      </w:r>
    </w:p>
    <w:p w:rsidR="00FE54C2" w:rsidRPr="00FE54C2" w:rsidRDefault="00FE54C2" w:rsidP="00FE54C2">
      <w:pPr>
        <w:ind w:firstLine="708"/>
        <w:jc w:val="both"/>
      </w:pPr>
      <w:r w:rsidRPr="00FE54C2">
        <w:rPr>
          <w:b/>
        </w:rPr>
        <w:t>Жиры</w:t>
      </w:r>
      <w:r w:rsidRPr="00FE54C2">
        <w:t xml:space="preserve"> в организме человека являются основным энергетическим веществом они,  способствуют обмену веществ. При наличии жиров в пище они частично идут на создание жировых запасов организма, которые предохраняют его от переохлаждения и высоких температур внешней среды и являются смазочным материалом кожи. По происхождению жиры делятся на растительные и животные и отличаются друг от друга составом жирных кислот. Усвояемость  жиров зависит от температуры плавления.</w:t>
      </w:r>
    </w:p>
    <w:p w:rsidR="00FE54C2" w:rsidRPr="00FE54C2" w:rsidRDefault="00FE54C2" w:rsidP="00FE54C2">
      <w:pPr>
        <w:ind w:firstLine="708"/>
        <w:jc w:val="both"/>
      </w:pPr>
      <w:r w:rsidRPr="00FE54C2">
        <w:t xml:space="preserve">Жир входит в состав организма в двух формах: в виде запасного и структурного жира. Запасной жир сосредоточен в подкожном слое и в сальниках. Он используется </w:t>
      </w:r>
      <w:r w:rsidRPr="00FE54C2">
        <w:lastRenderedPageBreak/>
        <w:t xml:space="preserve">организмом для обновления структурного жира, как источник энергии, служит смазочным материалом кожи делая ее эластичной. </w:t>
      </w:r>
    </w:p>
    <w:p w:rsidR="00FE54C2" w:rsidRPr="00FE54C2" w:rsidRDefault="00FE54C2" w:rsidP="00FE54C2">
      <w:pPr>
        <w:ind w:firstLine="708"/>
        <w:jc w:val="both"/>
      </w:pPr>
      <w:r w:rsidRPr="00FE54C2">
        <w:t>Структурный жир входит в состав протоплазмы клеток и регулирует процессы обмена веществ в клетках. Особую роль в организме человека играют сложные липиды – фосфатиды, стерины и жирорастворимые витамины. Липиды – это смесь органических соединений, близких по физико-химическим свойствам. Они не растворяются в воде и хорошо растворяются в органических растворителях (бензине и бензоле).  В отличие от жиров липиды содержат остаток фосфорной кислоты. В комплексе с белками липиды (фосфатиды) входят в состав нервных и мозговых тканей, печени, сердечной мышцы и половых желез.</w:t>
      </w:r>
    </w:p>
    <w:p w:rsidR="00FE54C2" w:rsidRPr="00FE54C2" w:rsidRDefault="00FE54C2" w:rsidP="00FE54C2">
      <w:pPr>
        <w:ind w:firstLine="708"/>
        <w:jc w:val="both"/>
      </w:pPr>
      <w:r w:rsidRPr="00FE54C2">
        <w:t xml:space="preserve">В состав животных жиров входит </w:t>
      </w:r>
      <w:r w:rsidRPr="00FE54C2">
        <w:rPr>
          <w:i/>
        </w:rPr>
        <w:t>холестерин</w:t>
      </w:r>
      <w:r w:rsidRPr="00FE54C2">
        <w:t xml:space="preserve"> (мозг, яичный желток и плазма крови). Холестерин является структурным компонентом клеток, участвует в образовании некоторых гормонов, необходим для синтеза желчных кислот. Холестерин содержится во всех тканях организма. При нарушении холестеринового обмена он откладывается на стенках кровеносных сосудов, в желчных путях, нарушая их функции, способствую развитию атеросклероза и образованию желчных камней.</w:t>
      </w:r>
    </w:p>
    <w:p w:rsidR="00FE54C2" w:rsidRPr="00FE54C2" w:rsidRDefault="00FE54C2" w:rsidP="00FE54C2">
      <w:pPr>
        <w:ind w:firstLine="708"/>
        <w:jc w:val="both"/>
      </w:pPr>
      <w:r w:rsidRPr="00FE54C2">
        <w:t>Попадая в организм,  жиры подвергаются гидролитическому расщеплению на глицерин и жирные кислоты. Образовавшийся глицерин хорошо растворяется в воде и быстро всасывается стенками кишечника. Усвоение нерастворимых жирных кислот происходит при участии желчных кислот.</w:t>
      </w:r>
    </w:p>
    <w:p w:rsidR="00FE54C2" w:rsidRPr="00FE54C2" w:rsidRDefault="00FE54C2" w:rsidP="00FE54C2">
      <w:pPr>
        <w:ind w:firstLine="708"/>
        <w:jc w:val="both"/>
      </w:pPr>
      <w:r w:rsidRPr="00FE54C2">
        <w:rPr>
          <w:b/>
        </w:rPr>
        <w:t xml:space="preserve"> Витамины и ферменты</w:t>
      </w:r>
      <w:r w:rsidRPr="00FE54C2">
        <w:t xml:space="preserve"> являются ценными веществами. Они регулируют рост и развитие организма. </w:t>
      </w:r>
    </w:p>
    <w:p w:rsidR="00FE54C2" w:rsidRPr="00FE54C2" w:rsidRDefault="00FE54C2" w:rsidP="00FE54C2">
      <w:pPr>
        <w:ind w:firstLine="708"/>
        <w:jc w:val="both"/>
      </w:pPr>
      <w:r w:rsidRPr="00FE54C2">
        <w:rPr>
          <w:b/>
          <w:i/>
        </w:rPr>
        <w:t>Витамины</w:t>
      </w:r>
      <w:r w:rsidRPr="00FE54C2">
        <w:t xml:space="preserve"> – это низкомолекулярные органические соединения служат биологическими регуляторами химических реакций обмена веществ. При недостатке витаминов снижается иммунитет - сопротивляемость организма  к заболеваниям. Все витамины делятся на две группы: водорастворимые и жирорастворимые. Каждый витамин проходит три этапа обмена: первый – это всасывание витамина в  кишечнике, второй – доставка витамина к органам, третий – превращение витамина в свою активную форму. </w:t>
      </w:r>
    </w:p>
    <w:p w:rsidR="00FE54C2" w:rsidRPr="00FE54C2" w:rsidRDefault="00FE54C2" w:rsidP="00FE54C2">
      <w:pPr>
        <w:ind w:firstLine="708"/>
        <w:jc w:val="both"/>
      </w:pPr>
      <w:r w:rsidRPr="00FE54C2">
        <w:t xml:space="preserve">Водорастворимые витамины – это витамины группы </w:t>
      </w:r>
      <w:r w:rsidRPr="00FE54C2">
        <w:rPr>
          <w:i/>
        </w:rPr>
        <w:t>В, РР (ниацин), С</w:t>
      </w:r>
      <w:r w:rsidRPr="00FE54C2">
        <w:t xml:space="preserve"> они играют важную роль в процессах превращения углеводов, участвуют в окислительно-восстановительных  процессах, обеспечивают тканевое дыхание и образование гормонов.</w:t>
      </w:r>
    </w:p>
    <w:p w:rsidR="00FE54C2" w:rsidRPr="00FE54C2" w:rsidRDefault="00FE54C2" w:rsidP="00FE54C2">
      <w:pPr>
        <w:ind w:firstLine="708"/>
        <w:jc w:val="both"/>
      </w:pPr>
      <w:r w:rsidRPr="00FE54C2">
        <w:t xml:space="preserve">Жирорастворимые витамины – это витамины   </w:t>
      </w:r>
      <w:r w:rsidRPr="00FE54C2">
        <w:rPr>
          <w:i/>
        </w:rPr>
        <w:t xml:space="preserve">А (ретинол), </w:t>
      </w:r>
      <w:r w:rsidRPr="00FE54C2">
        <w:rPr>
          <w:i/>
          <w:lang w:val="en-US"/>
        </w:rPr>
        <w:t>D</w:t>
      </w:r>
      <w:r w:rsidRPr="00FE54C2">
        <w:rPr>
          <w:i/>
        </w:rPr>
        <w:t xml:space="preserve"> (кальциферол),</w:t>
      </w:r>
      <w:r w:rsidRPr="00FE54C2">
        <w:t xml:space="preserve"> </w:t>
      </w:r>
      <w:r w:rsidRPr="00FE54C2">
        <w:rPr>
          <w:i/>
        </w:rPr>
        <w:t>Е (токоферол).</w:t>
      </w:r>
      <w:r w:rsidRPr="00FE54C2">
        <w:t xml:space="preserve"> Эти витамины участвуют в процессе роста и формирования тканей, регулируют обмен кальция и фосфора, участвуют в образовании скелета.</w:t>
      </w:r>
    </w:p>
    <w:p w:rsidR="00FE54C2" w:rsidRPr="00FE54C2" w:rsidRDefault="00FE54C2" w:rsidP="00FE54C2">
      <w:pPr>
        <w:ind w:firstLine="708"/>
        <w:jc w:val="both"/>
      </w:pPr>
      <w:r w:rsidRPr="00FE54C2">
        <w:rPr>
          <w:b/>
          <w:i/>
        </w:rPr>
        <w:t>Ферменты</w:t>
      </w:r>
      <w:r w:rsidRPr="00FE54C2">
        <w:t xml:space="preserve"> (энзимы) – это биологические катализаторы белковой природы, обладающие способностью активизировать различные химические реакции, например, расщеплять сахарозу.</w:t>
      </w:r>
    </w:p>
    <w:p w:rsidR="00FE54C2" w:rsidRPr="00FE54C2" w:rsidRDefault="00FE54C2" w:rsidP="00FE54C2">
      <w:pPr>
        <w:ind w:firstLine="708"/>
        <w:jc w:val="center"/>
        <w:rPr>
          <w:b/>
          <w:i/>
        </w:rPr>
      </w:pPr>
      <w:r w:rsidRPr="00FE54C2">
        <w:rPr>
          <w:b/>
          <w:i/>
        </w:rPr>
        <w:t>Азотосодержащие органические вещества</w:t>
      </w:r>
    </w:p>
    <w:p w:rsidR="00FE54C2" w:rsidRPr="00FE54C2" w:rsidRDefault="00FE54C2" w:rsidP="00FE54C2">
      <w:pPr>
        <w:jc w:val="both"/>
      </w:pPr>
      <w:r w:rsidRPr="00FE54C2">
        <w:tab/>
      </w:r>
      <w:r w:rsidRPr="00FE54C2">
        <w:rPr>
          <w:b/>
        </w:rPr>
        <w:t>Белки</w:t>
      </w:r>
      <w:r w:rsidRPr="00FE54C2">
        <w:t xml:space="preserve"> являются основной частью органической массы и главным материалом для построения тканей организма. Белки способны поглощать и удерживать большое количество влаги. Биологическая ценность белков определяется аминокислотным составом. </w:t>
      </w:r>
    </w:p>
    <w:p w:rsidR="00FE54C2" w:rsidRPr="00FE54C2" w:rsidRDefault="00FE54C2" w:rsidP="00FE54C2">
      <w:pPr>
        <w:ind w:firstLine="708"/>
        <w:jc w:val="both"/>
      </w:pPr>
      <w:r w:rsidRPr="00FE54C2">
        <w:rPr>
          <w:b/>
          <w:i/>
        </w:rPr>
        <w:t>Аминокислоты</w:t>
      </w:r>
      <w:r w:rsidRPr="00FE54C2">
        <w:t xml:space="preserve"> – это </w:t>
      </w:r>
      <w:r w:rsidRPr="00FE54C2">
        <w:tab/>
        <w:t>органические кислоты, являющиеся основными структурными компонентами молекул белка и в свободном виде появляются в пищевых продуктах в процессе распада белка.</w:t>
      </w:r>
    </w:p>
    <w:p w:rsidR="00FE54C2" w:rsidRPr="00FE54C2" w:rsidRDefault="00FE54C2" w:rsidP="00FE54C2">
      <w:pPr>
        <w:ind w:firstLine="708"/>
        <w:jc w:val="both"/>
      </w:pPr>
      <w:r w:rsidRPr="00FE54C2">
        <w:t xml:space="preserve">Известно, что в синтезе белков в живом организме участвует 22 аминокислоты, но 8 из них являются незаменимыми и должны поступать в организм с пищей.  К ним относятся: метионин, лизин, триптофан, фенилаланин, лейцин, изолейцин, треонин и валин.  К незаменимым аминокислотам причисляют еще гистидин и аргин, которые не синтезируются детским организмом. Каждая из аминокислот выполняет в организме присущую ей роль. Например, лизин обеспечивает процесс роста и способствует синтезу гемоглобина в крови. Аргин регулирует процесс функционирования половых желез. </w:t>
      </w:r>
      <w:r w:rsidRPr="00FE54C2">
        <w:lastRenderedPageBreak/>
        <w:t xml:space="preserve">Фенилаланин нормализует функцию щитовидной железы. Метионин обеспечивает и регулирует обмен жиров и фосфатидов в печени.  По аминокислотному составу белки пищи можно разделить на три группы. В первую группу входят белки высокой биологической ценности. Они содержат все незаменимые аминокислоты, причем в выгодных для организма пропорциях. Это белки животного происхождения – яйца, молоко, мясо и рыба.  Во вторую группу – белки невысокой биологической ценности, которые также содержат все незаменимые аминокислоты, но в пропорциях невыгодных для организма. К ним относятся белки злаковых культур. В третью группу – белки, в которых отсутствует хотя бы одна аминокислота, так называемые неполноценные белки (овощи, фрукты  и орехи). Согласно рекомендациям ВОЗ (всемирной организации здравоохранения), следует потреблять 85 – </w:t>
      </w:r>
      <w:smartTag w:uri="urn:schemas-microsoft-com:office:smarttags" w:element="metricconverter">
        <w:smartTagPr>
          <w:attr w:name="ProductID" w:val="90 г"/>
        </w:smartTagPr>
        <w:r w:rsidRPr="00FE54C2">
          <w:t>90 г</w:t>
        </w:r>
      </w:smartTag>
      <w:r w:rsidRPr="00FE54C2">
        <w:t xml:space="preserve"> белка в сутки  или не менее </w:t>
      </w:r>
      <w:smartTag w:uri="urn:schemas-microsoft-com:office:smarttags" w:element="metricconverter">
        <w:smartTagPr>
          <w:attr w:name="ProductID" w:val="1 г"/>
        </w:smartTagPr>
        <w:r w:rsidRPr="00FE54C2">
          <w:t>1 г</w:t>
        </w:r>
      </w:smartTag>
      <w:r w:rsidRPr="00FE54C2">
        <w:t xml:space="preserve"> на </w:t>
      </w:r>
      <w:smartTag w:uri="urn:schemas-microsoft-com:office:smarttags" w:element="metricconverter">
        <w:smartTagPr>
          <w:attr w:name="ProductID" w:val="1 кг"/>
        </w:smartTagPr>
        <w:r w:rsidRPr="00FE54C2">
          <w:t>1 кг</w:t>
        </w:r>
      </w:smartTag>
      <w:r w:rsidRPr="00FE54C2">
        <w:t xml:space="preserve"> массы тела.</w:t>
      </w:r>
    </w:p>
    <w:p w:rsidR="00FE54C2" w:rsidRPr="00FE54C2" w:rsidRDefault="00224ED5" w:rsidP="00FE54C2">
      <w:pPr>
        <w:ind w:firstLine="708"/>
        <w:jc w:val="both"/>
      </w:pPr>
      <w:r>
        <w:rPr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1" type="#_x0000_t202" style="position:absolute;left:0;text-align:left;margin-left:-56.7pt;margin-top:-438.85pt;width:1in;height:27.75pt;z-index:251660288">
            <v:textbox>
              <w:txbxContent>
                <w:p w:rsidR="00FE54C2" w:rsidRPr="00E80C6D" w:rsidRDefault="00FE54C2" w:rsidP="00FE54C2">
                  <w:pPr>
                    <w:jc w:val="center"/>
                    <w:rPr>
                      <w:sz w:val="16"/>
                      <w:szCs w:val="16"/>
                    </w:rPr>
                  </w:pPr>
                  <w:r w:rsidRPr="00E80C6D">
                    <w:rPr>
                      <w:sz w:val="16"/>
                      <w:szCs w:val="16"/>
                    </w:rPr>
                    <w:t>СУХИЕ</w:t>
                  </w:r>
                </w:p>
                <w:p w:rsidR="00FE54C2" w:rsidRPr="00E80C6D" w:rsidRDefault="00FE54C2" w:rsidP="00FE54C2">
                  <w:pPr>
                    <w:jc w:val="center"/>
                    <w:rPr>
                      <w:sz w:val="16"/>
                      <w:szCs w:val="16"/>
                    </w:rPr>
                  </w:pPr>
                  <w:r w:rsidRPr="00E80C6D">
                    <w:rPr>
                      <w:sz w:val="16"/>
                      <w:szCs w:val="16"/>
                    </w:rPr>
                    <w:t>ВЕЩЕСТВА</w:t>
                  </w:r>
                </w:p>
              </w:txbxContent>
            </v:textbox>
          </v:shape>
        </w:pict>
      </w:r>
      <w:r w:rsidR="00FE54C2" w:rsidRPr="00FE54C2">
        <w:t>Расщепление белков начинается в желудке. Хлороводородная кислота желудочного сока активизирует пепсиноген, превращая его в пепсин, оказывает денатурирующее действие на белки пищи и вызывает их набухание, облегчая процесс расщепления. Под действием пепсина при рН =2 происходит дезагрегация белков. Дальнейшее расщепление белков происходит в тонком кишечнике. Сок поджелудочной железы, имеющий щелочную реакцию (рН = 8) завершает процесс превращения белков в отдельные аминокислоты, которые всасываются через стенки кишечника в кровь и лимфу.</w:t>
      </w:r>
    </w:p>
    <w:p w:rsidR="00FE54C2" w:rsidRPr="00FE54C2" w:rsidRDefault="00FE54C2" w:rsidP="00FE54C2">
      <w:pPr>
        <w:jc w:val="both"/>
      </w:pPr>
      <w:r w:rsidRPr="00FE54C2">
        <w:t xml:space="preserve"> </w:t>
      </w:r>
      <w:r w:rsidRPr="00FE54C2">
        <w:tab/>
        <w:t xml:space="preserve">Однако избыточное потребление белка неблагоприятно отражается на жизнедеятельности организма, затрудняется работа пищеварительного аппарата, деятельность желез внутренней секреции, почек и нервной системы.  </w:t>
      </w:r>
    </w:p>
    <w:p w:rsidR="00FE54C2" w:rsidRPr="00FE54C2" w:rsidRDefault="00FE54C2" w:rsidP="00FE54C2">
      <w:pPr>
        <w:jc w:val="both"/>
      </w:pPr>
      <w:r w:rsidRPr="00FE54C2">
        <w:tab/>
      </w:r>
      <w:r w:rsidRPr="00FE54C2">
        <w:tab/>
      </w:r>
      <w:r w:rsidRPr="00FE54C2">
        <w:rPr>
          <w:i/>
        </w:rPr>
        <w:t>Аммиак</w:t>
      </w:r>
      <w:r w:rsidRPr="00FE54C2">
        <w:t xml:space="preserve"> является конечным продуктом распада белков. Поэтому при исследовании свежести мяса или рыбы определяют содержание в них аммиака.</w:t>
      </w:r>
    </w:p>
    <w:p w:rsidR="00FE54C2" w:rsidRPr="00F3678D" w:rsidRDefault="00FE54C2" w:rsidP="00FE54C2">
      <w:pPr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3678D">
        <w:rPr>
          <w:i/>
          <w:sz w:val="28"/>
          <w:szCs w:val="28"/>
        </w:rPr>
        <w:t xml:space="preserve">   </w:t>
      </w:r>
    </w:p>
    <w:p w:rsidR="00433A73" w:rsidRPr="00433A73" w:rsidRDefault="00433A73" w:rsidP="00433A73">
      <w:pPr>
        <w:jc w:val="right"/>
        <w:rPr>
          <w:i/>
        </w:rPr>
      </w:pPr>
      <w:r w:rsidRPr="00433A73">
        <w:rPr>
          <w:i/>
        </w:rPr>
        <w:t>Лекция № 3</w:t>
      </w:r>
    </w:p>
    <w:p w:rsidR="00433A73" w:rsidRPr="00433A73" w:rsidRDefault="00433A73" w:rsidP="00433A73">
      <w:pPr>
        <w:jc w:val="center"/>
        <w:rPr>
          <w:b/>
        </w:rPr>
      </w:pPr>
      <w:r w:rsidRPr="00433A73">
        <w:rPr>
          <w:b/>
        </w:rPr>
        <w:t>ФАКТОРЫ, ВЛИЯЮЩИЕ НА СОХРАНННОСТЬ</w:t>
      </w:r>
    </w:p>
    <w:p w:rsidR="00433A73" w:rsidRDefault="00433A73" w:rsidP="00433A73">
      <w:pPr>
        <w:jc w:val="center"/>
        <w:rPr>
          <w:b/>
        </w:rPr>
      </w:pPr>
      <w:r w:rsidRPr="00433A73">
        <w:rPr>
          <w:b/>
        </w:rPr>
        <w:t>ПРОДУКТОВ ПИТАНИЯ</w:t>
      </w:r>
    </w:p>
    <w:p w:rsidR="00433A73" w:rsidRPr="00433A73" w:rsidRDefault="00433A73" w:rsidP="00433A73">
      <w:pPr>
        <w:jc w:val="center"/>
        <w:rPr>
          <w:b/>
        </w:rPr>
      </w:pPr>
    </w:p>
    <w:p w:rsidR="00433A73" w:rsidRPr="00433A73" w:rsidRDefault="00433A73" w:rsidP="00433A73">
      <w:pPr>
        <w:jc w:val="both"/>
      </w:pPr>
      <w:r w:rsidRPr="00433A73">
        <w:tab/>
        <w:t xml:space="preserve">Условия хранения, транспортировки и эксплуатации товаров могут быть различными в зависимости от воздействия </w:t>
      </w:r>
      <w:r w:rsidRPr="00433A73">
        <w:rPr>
          <w:b/>
        </w:rPr>
        <w:t xml:space="preserve">физико-химических, механических и биологических факторов. </w:t>
      </w:r>
      <w:r w:rsidRPr="00433A73">
        <w:t>Степень отрицательного воздействия указанных факторов на свойства продуктов питания зависит от физической и химической структуры продукта, а также вида и интенсивности воздействия фактора.</w:t>
      </w:r>
    </w:p>
    <w:p w:rsidR="00433A73" w:rsidRPr="00433A73" w:rsidRDefault="00433A73" w:rsidP="00433A73">
      <w:pPr>
        <w:jc w:val="center"/>
        <w:rPr>
          <w:b/>
        </w:rPr>
      </w:pPr>
      <w:r w:rsidRPr="00433A73">
        <w:rPr>
          <w:b/>
        </w:rPr>
        <w:t>Физико-химические факторы</w:t>
      </w:r>
    </w:p>
    <w:p w:rsidR="00433A73" w:rsidRPr="00433A73" w:rsidRDefault="00433A73" w:rsidP="00433A73">
      <w:pPr>
        <w:jc w:val="both"/>
      </w:pPr>
      <w:r w:rsidRPr="00433A73">
        <w:rPr>
          <w:b/>
        </w:rPr>
        <w:tab/>
      </w:r>
      <w:r w:rsidRPr="00433A73">
        <w:t xml:space="preserve">Основными физико-химическими факторами, способными повлиять на снижение качества товара, являются </w:t>
      </w:r>
      <w:r w:rsidRPr="00433A73">
        <w:rPr>
          <w:i/>
        </w:rPr>
        <w:t>влажность, температура, свет и компоненты</w:t>
      </w:r>
      <w:r w:rsidRPr="00433A73">
        <w:t xml:space="preserve"> </w:t>
      </w:r>
      <w:r w:rsidRPr="00433A73">
        <w:rPr>
          <w:i/>
        </w:rPr>
        <w:t>воздуха</w:t>
      </w:r>
      <w:r w:rsidRPr="00433A73">
        <w:t xml:space="preserve"> (кислород, сероводород и сернистый газ).</w:t>
      </w:r>
    </w:p>
    <w:p w:rsidR="00433A73" w:rsidRPr="00433A73" w:rsidRDefault="00433A73" w:rsidP="00433A73">
      <w:pPr>
        <w:jc w:val="both"/>
      </w:pPr>
      <w:r w:rsidRPr="00433A73">
        <w:tab/>
      </w:r>
      <w:r w:rsidRPr="00433A73">
        <w:rPr>
          <w:b/>
          <w:i/>
        </w:rPr>
        <w:t>Влажность</w:t>
      </w:r>
      <w:r w:rsidRPr="00433A73">
        <w:t xml:space="preserve"> характеризует содержание влаги в материале. Различают </w:t>
      </w:r>
      <w:r w:rsidRPr="00433A73">
        <w:rPr>
          <w:i/>
        </w:rPr>
        <w:t>фактическую, нормальную и нормированную</w:t>
      </w:r>
      <w:r w:rsidRPr="00433A73">
        <w:t xml:space="preserve"> влажность материала. </w:t>
      </w:r>
      <w:r w:rsidRPr="00433A73">
        <w:tab/>
      </w:r>
      <w:r w:rsidRPr="00433A73">
        <w:rPr>
          <w:i/>
        </w:rPr>
        <w:t>Фактическая влажность</w:t>
      </w:r>
      <w:r w:rsidRPr="00433A73">
        <w:t xml:space="preserve"> показывает содержание влаги в материале в момент испытаний. </w:t>
      </w:r>
      <w:r w:rsidRPr="00433A73">
        <w:rPr>
          <w:i/>
        </w:rPr>
        <w:t>Нормальная влажность</w:t>
      </w:r>
      <w:r w:rsidRPr="00433A73">
        <w:t xml:space="preserve"> – это равновесная влажность материала, которую он приобретает при выдерживании в течении определенного времени в стандартных климатических условиях. </w:t>
      </w:r>
      <w:r w:rsidRPr="00433A73">
        <w:rPr>
          <w:i/>
        </w:rPr>
        <w:t>Нормированная (кондиционная) влажность</w:t>
      </w:r>
      <w:r w:rsidRPr="00433A73">
        <w:t xml:space="preserve"> – это условная влажность, норма которой установлена в нормативно-технической документации на конкретный вид товара. Показатели нормальной и нормированной влажности близки. Влажность продукта зависит от влажности окружающей среды и особенностей физико-химической структуры материала. Наибольшей гигроскопичностью характеризуются целлюлозосодержащие и белковосодержащие продукты.  </w:t>
      </w:r>
      <w:r w:rsidRPr="00433A73">
        <w:tab/>
        <w:t>При повышении относительной влажности воздуха гигроскопические материалы поглощают влагу из воздуха, вследствие чего изменяются их свойства и снижается качество:</w:t>
      </w:r>
    </w:p>
    <w:p w:rsidR="00433A73" w:rsidRPr="00433A73" w:rsidRDefault="00433A73" w:rsidP="00433A73">
      <w:pPr>
        <w:jc w:val="both"/>
      </w:pPr>
      <w:r w:rsidRPr="00433A73">
        <w:tab/>
        <w:t>- изменяется форма изделий, увеличивается их размер и масса;</w:t>
      </w:r>
    </w:p>
    <w:p w:rsidR="00433A73" w:rsidRPr="00433A73" w:rsidRDefault="00433A73" w:rsidP="00433A73">
      <w:pPr>
        <w:jc w:val="both"/>
      </w:pPr>
      <w:r w:rsidRPr="00433A73">
        <w:lastRenderedPageBreak/>
        <w:tab/>
        <w:t>- активизируются химические процессы;</w:t>
      </w:r>
    </w:p>
    <w:p w:rsidR="00433A73" w:rsidRPr="00433A73" w:rsidRDefault="00433A73" w:rsidP="00433A73">
      <w:pPr>
        <w:jc w:val="both"/>
      </w:pPr>
      <w:r w:rsidRPr="00433A73">
        <w:tab/>
        <w:t>- ускоряются процессы повреждения товаров микроорганизмами;</w:t>
      </w:r>
    </w:p>
    <w:p w:rsidR="00433A73" w:rsidRPr="00433A73" w:rsidRDefault="00433A73" w:rsidP="00433A73">
      <w:pPr>
        <w:jc w:val="both"/>
      </w:pPr>
      <w:r w:rsidRPr="00433A73">
        <w:tab/>
        <w:t>- изменяются физические свойства товаров;</w:t>
      </w:r>
    </w:p>
    <w:p w:rsidR="00433A73" w:rsidRPr="00433A73" w:rsidRDefault="00433A73" w:rsidP="00433A73">
      <w:pPr>
        <w:jc w:val="both"/>
      </w:pPr>
      <w:r w:rsidRPr="00433A73">
        <w:tab/>
        <w:t>- изменяются механические свойства товаров.</w:t>
      </w:r>
    </w:p>
    <w:p w:rsidR="00433A73" w:rsidRPr="00433A73" w:rsidRDefault="00433A73" w:rsidP="00433A73">
      <w:pPr>
        <w:jc w:val="both"/>
      </w:pPr>
      <w:r w:rsidRPr="00433A73">
        <w:tab/>
      </w:r>
    </w:p>
    <w:p w:rsidR="00433A73" w:rsidRPr="00433A73" w:rsidRDefault="00433A73" w:rsidP="00433A73">
      <w:pPr>
        <w:ind w:firstLine="708"/>
        <w:jc w:val="both"/>
      </w:pPr>
    </w:p>
    <w:p w:rsidR="00433A73" w:rsidRPr="00433A73" w:rsidRDefault="00433A73" w:rsidP="00433A73">
      <w:pPr>
        <w:ind w:firstLine="708"/>
        <w:jc w:val="both"/>
      </w:pPr>
      <w:r w:rsidRPr="00433A73">
        <w:t xml:space="preserve">При недостаточной относительной влажности воздуха товары теряют влагу, и следствием этого является уменьшение размеров (усушка) товара, также изменяются механические свойства товара, они становятся хрупкими и жесткими. </w:t>
      </w:r>
      <w:r w:rsidRPr="00433A73">
        <w:tab/>
        <w:t xml:space="preserve">Поэтому при хранении и транспортировке многих продуктов поддерживают нормальную влажность воздуха в пределах 65 – 70%. </w:t>
      </w:r>
      <w:r w:rsidRPr="00433A73">
        <w:tab/>
        <w:t>Для регулирования влажности используют кондиционеры, специальные поглотительные (адсорбирующие) смеси,  герметичную упаковку или при необходимости дополнительное увлажнение.</w:t>
      </w:r>
    </w:p>
    <w:p w:rsidR="00433A73" w:rsidRPr="00433A73" w:rsidRDefault="00433A73" w:rsidP="00433A73">
      <w:pPr>
        <w:jc w:val="both"/>
      </w:pPr>
      <w:r w:rsidRPr="00433A73">
        <w:tab/>
      </w:r>
      <w:r w:rsidRPr="00433A73">
        <w:rPr>
          <w:b/>
          <w:i/>
        </w:rPr>
        <w:t>Температура</w:t>
      </w:r>
      <w:r w:rsidRPr="00433A73">
        <w:t xml:space="preserve"> характеризует степень нагретости тела. От нее зависит относительная влажность воздуха, возможность и интенсивность протекания физико-химических и биологических процессов в продуктах под воздействием влаги, света, кислот, щелочей и воздуха. </w:t>
      </w:r>
      <w:r w:rsidRPr="00433A73">
        <w:tab/>
        <w:t xml:space="preserve">При повышении температуры при нормальной или низкой относительной влажности воздуха снижается качество практически всех товаров. </w:t>
      </w:r>
      <w:r w:rsidRPr="00433A73">
        <w:tab/>
        <w:t>Температура выше 25°С  и относительная влажность воздуха более 70% способствуют размножению микроорганизмов различных групп, вызывающих процессы брожения и гниения.</w:t>
      </w:r>
    </w:p>
    <w:p w:rsidR="00433A73" w:rsidRPr="00433A73" w:rsidRDefault="00433A73" w:rsidP="00433A73">
      <w:pPr>
        <w:jc w:val="both"/>
      </w:pPr>
      <w:r w:rsidRPr="00433A73">
        <w:tab/>
      </w:r>
      <w:r w:rsidRPr="00433A73">
        <w:rPr>
          <w:b/>
          <w:i/>
        </w:rPr>
        <w:t xml:space="preserve">Свет </w:t>
      </w:r>
      <w:r w:rsidRPr="00433A73">
        <w:t xml:space="preserve">передает товару свою энергию, вызывая световое и светотепловое старение. Интенсивность светового воздействия на товары зависит от энергии световых лучей.  В видимой части светового спектра наибольшую энергию несут фиолетовые лучи. В невидимой части спектра  наибольшей мощностью обладают ультрафиолетовые лучи. Действие световой энергии проявляется в окислительной деструкции товара.  В результате фотодеструкции изменяются потребительские свойства товаров – возрастает водопоглощение за счет кислородосодержащих групп, ухудшаются эстетические свойства. </w:t>
      </w:r>
      <w:r w:rsidRPr="00433A73">
        <w:tab/>
        <w:t>В тоже время свет замедляет микробиологические процессы, препятствует развитию насекомых.</w:t>
      </w:r>
    </w:p>
    <w:p w:rsidR="00433A73" w:rsidRPr="00433A73" w:rsidRDefault="00433A73" w:rsidP="00433A73">
      <w:pPr>
        <w:jc w:val="both"/>
      </w:pPr>
      <w:r w:rsidRPr="00433A73">
        <w:tab/>
      </w:r>
      <w:r w:rsidRPr="00433A73">
        <w:rPr>
          <w:b/>
          <w:i/>
        </w:rPr>
        <w:t>Состав воздуха</w:t>
      </w:r>
      <w:r w:rsidRPr="00433A73">
        <w:t xml:space="preserve"> оказывает существенное влияние на свойства и качество товаров.   Чем меньше в воздухе пыли вредных газов, тем лучше условия хранения товаров. </w:t>
      </w:r>
      <w:r w:rsidRPr="00433A73">
        <w:tab/>
        <w:t xml:space="preserve">Пыль, осаждаясь на увлажненной поверхности продукта, образует кислотные и щелочные реакции, под действием которых изменяются свойства товара. </w:t>
      </w:r>
      <w:r w:rsidRPr="00433A73">
        <w:tab/>
        <w:t xml:space="preserve">Сернистый газ способствует потемнению пигментных веществ продукта, что снижает его потребительские свойства. Кислород воздуха, являясь активным окислителем, наиболее сильно влияет на свойства продукта. </w:t>
      </w:r>
    </w:p>
    <w:p w:rsidR="00433A73" w:rsidRPr="00433A73" w:rsidRDefault="00433A73" w:rsidP="00433A73">
      <w:pPr>
        <w:ind w:firstLine="708"/>
        <w:jc w:val="both"/>
      </w:pPr>
      <w:r w:rsidRPr="00433A73">
        <w:t xml:space="preserve">Под действием кислорода ускоряются химические и микробиологические процессы, приводящие к появлению неприятного запаха и т. д. </w:t>
      </w:r>
      <w:r w:rsidRPr="00433A73">
        <w:tab/>
        <w:t>Продукты для предохранения от воздействий воздуха следует хранить в герметичной упаковке или в хорошо проветриваемом помещении.</w:t>
      </w:r>
    </w:p>
    <w:p w:rsidR="00433A73" w:rsidRPr="00433A73" w:rsidRDefault="00433A73" w:rsidP="00433A73">
      <w:pPr>
        <w:jc w:val="both"/>
      </w:pPr>
    </w:p>
    <w:p w:rsidR="00433A73" w:rsidRPr="00433A73" w:rsidRDefault="00433A73" w:rsidP="00433A73">
      <w:pPr>
        <w:jc w:val="center"/>
        <w:rPr>
          <w:b/>
        </w:rPr>
      </w:pPr>
      <w:r w:rsidRPr="00433A73">
        <w:rPr>
          <w:b/>
        </w:rPr>
        <w:t>Механические факторы</w:t>
      </w:r>
    </w:p>
    <w:p w:rsidR="00433A73" w:rsidRPr="00433A73" w:rsidRDefault="00433A73" w:rsidP="00433A73">
      <w:pPr>
        <w:jc w:val="both"/>
      </w:pPr>
      <w:r w:rsidRPr="00433A73">
        <w:tab/>
        <w:t xml:space="preserve">В процессе изготовления и транспортировки продукты испытывают разнообразные механические воздействия, вызывающие деформации. Величина механических напряжений – один из наиболее существенных факторов, влияющих на качество товара. </w:t>
      </w:r>
      <w:r w:rsidRPr="00433A73">
        <w:tab/>
        <w:t>Для предохранения товаров от механических воздействий (толчков, ударов, излишнего давления) необходимо соблюдать правила укладки и транспортировки, использовать потребительскую и транспортную тару.</w:t>
      </w:r>
    </w:p>
    <w:p w:rsidR="00433A73" w:rsidRDefault="00433A73" w:rsidP="00433A73">
      <w:pPr>
        <w:jc w:val="both"/>
      </w:pPr>
    </w:p>
    <w:p w:rsidR="0010577A" w:rsidRDefault="0010577A" w:rsidP="00433A73">
      <w:pPr>
        <w:jc w:val="both"/>
      </w:pPr>
    </w:p>
    <w:p w:rsidR="0010577A" w:rsidRPr="00433A73" w:rsidRDefault="0010577A" w:rsidP="00433A73">
      <w:pPr>
        <w:jc w:val="both"/>
      </w:pPr>
    </w:p>
    <w:p w:rsidR="00433A73" w:rsidRPr="00433A73" w:rsidRDefault="00433A73" w:rsidP="00433A73">
      <w:pPr>
        <w:jc w:val="center"/>
        <w:rPr>
          <w:b/>
        </w:rPr>
      </w:pPr>
      <w:r w:rsidRPr="00433A73">
        <w:rPr>
          <w:b/>
        </w:rPr>
        <w:lastRenderedPageBreak/>
        <w:t>Биологические факторы</w:t>
      </w:r>
    </w:p>
    <w:p w:rsidR="00433A73" w:rsidRPr="00433A73" w:rsidRDefault="00433A73" w:rsidP="00433A73">
      <w:pPr>
        <w:jc w:val="both"/>
      </w:pPr>
      <w:r w:rsidRPr="00433A73">
        <w:tab/>
        <w:t xml:space="preserve">Биологические повреждения сырья и продуктов приносят огромный экономический ущерб. К биологическим объектам, снижающим качество товара, относят микроорганизмы, грызунов, насекомых и птиц. </w:t>
      </w:r>
      <w:r w:rsidRPr="00433A73">
        <w:tab/>
        <w:t xml:space="preserve">Наибольший вред приносят микроорганизмы разных групп (бактерии, грибы, водоросли), вызывающие порчу продовольственных товаров. </w:t>
      </w:r>
      <w:r w:rsidRPr="00433A73">
        <w:tab/>
        <w:t>Под влиянием ферментов и других продуктов жизнедеятельности микроорганизмов происходит деструкция структуры товара и ухудшение его эстетических, функциональных, экологических свойств, а также снижение безопасности продукта. Наблюдается изменение первоначального цвета, появление нежелательного гнилостного запаха.</w:t>
      </w:r>
    </w:p>
    <w:p w:rsidR="00433A73" w:rsidRPr="00433A73" w:rsidRDefault="00433A73" w:rsidP="00433A73">
      <w:pPr>
        <w:jc w:val="both"/>
      </w:pPr>
      <w:r w:rsidRPr="00433A73">
        <w:tab/>
        <w:t xml:space="preserve">Биоповреждения товара зависит не только от их физической и химической структуры, вида воздействующих микроорганизмов, но и от загрязнения окружающей среды, климатических факторов и микрофлоры. </w:t>
      </w:r>
    </w:p>
    <w:p w:rsidR="00433A73" w:rsidRPr="00433A73" w:rsidRDefault="00433A73" w:rsidP="00433A73">
      <w:pPr>
        <w:jc w:val="both"/>
      </w:pPr>
      <w:r w:rsidRPr="00433A73">
        <w:tab/>
        <w:t>В качестве защиты от биоповреждений используют такие средства как: нормирование температурно-влажностных режимов, обработку сырья токами высокой частоты или ультрафиолетовым излучением. Также необходима обработка помещений и сырья химическими веществами – дезинфекция. Для уничтожения микроорганизмов в пищевых продуктах применяют методы стерилизации и консервирования.</w:t>
      </w:r>
    </w:p>
    <w:p w:rsidR="00433A73" w:rsidRDefault="00433A73" w:rsidP="00433A73">
      <w:pPr>
        <w:spacing w:line="360" w:lineRule="auto"/>
        <w:jc w:val="both"/>
        <w:rPr>
          <w:sz w:val="28"/>
          <w:szCs w:val="28"/>
        </w:rPr>
      </w:pPr>
    </w:p>
    <w:p w:rsidR="00433A73" w:rsidRPr="00433A73" w:rsidRDefault="00433A73" w:rsidP="00433A73">
      <w:pPr>
        <w:jc w:val="right"/>
        <w:rPr>
          <w:i/>
        </w:rPr>
      </w:pPr>
      <w:r w:rsidRPr="00433A73">
        <w:rPr>
          <w:i/>
        </w:rPr>
        <w:t>Лекция № 4</w:t>
      </w:r>
    </w:p>
    <w:p w:rsidR="00433A73" w:rsidRPr="00433A73" w:rsidRDefault="00433A73" w:rsidP="00433A73">
      <w:pPr>
        <w:jc w:val="right"/>
        <w:rPr>
          <w:i/>
        </w:rPr>
      </w:pPr>
    </w:p>
    <w:p w:rsidR="00433A73" w:rsidRPr="00433A73" w:rsidRDefault="00433A73" w:rsidP="00433A73">
      <w:pPr>
        <w:jc w:val="center"/>
      </w:pPr>
    </w:p>
    <w:p w:rsidR="00433A73" w:rsidRDefault="00433A73" w:rsidP="00433A73">
      <w:pPr>
        <w:jc w:val="center"/>
        <w:rPr>
          <w:b/>
        </w:rPr>
      </w:pPr>
      <w:r w:rsidRPr="00433A73">
        <w:rPr>
          <w:b/>
        </w:rPr>
        <w:t>МЕТОДЫ   СОХРАНЕНИЯ  ПИЩЕВЫХ ПРОДУКТОВ</w:t>
      </w:r>
    </w:p>
    <w:p w:rsidR="00433A73" w:rsidRPr="00433A73" w:rsidRDefault="00433A73" w:rsidP="00433A73">
      <w:pPr>
        <w:jc w:val="center"/>
        <w:rPr>
          <w:b/>
        </w:rPr>
      </w:pPr>
    </w:p>
    <w:p w:rsidR="00433A73" w:rsidRPr="00433A73" w:rsidRDefault="00433A73" w:rsidP="00433A73">
      <w:pPr>
        <w:jc w:val="both"/>
      </w:pPr>
      <w:r w:rsidRPr="00433A73">
        <w:tab/>
      </w:r>
      <w:r w:rsidRPr="00433A73">
        <w:rPr>
          <w:b/>
          <w:i/>
        </w:rPr>
        <w:t xml:space="preserve">Консервирование </w:t>
      </w:r>
      <w:r w:rsidRPr="00433A73">
        <w:t xml:space="preserve">– это обработка пищевых продуктов для увеличения сроков их ранения. С биологической точки зрения способы консервирования основаны на четырех принципах: </w:t>
      </w:r>
      <w:r w:rsidRPr="00433A73">
        <w:rPr>
          <w:i/>
        </w:rPr>
        <w:t xml:space="preserve">П р и н ц и п   б и о з а </w:t>
      </w:r>
      <w:r w:rsidRPr="00433A73">
        <w:t xml:space="preserve"> - поддержание жизненных процессов и использование естественного иммунитета живых организмов (предубойное содержание скота, птицы,  хранение плодов и овощей). </w:t>
      </w:r>
    </w:p>
    <w:p w:rsidR="00433A73" w:rsidRPr="00433A73" w:rsidRDefault="00433A73" w:rsidP="00433A73">
      <w:pPr>
        <w:jc w:val="both"/>
      </w:pPr>
      <w:r w:rsidRPr="00433A73">
        <w:rPr>
          <w:i/>
        </w:rPr>
        <w:t xml:space="preserve">П р и н ц и п   а н а б и о з а </w:t>
      </w:r>
      <w:r w:rsidRPr="00433A73">
        <w:t xml:space="preserve"> - подавление жизнедеятельности микроорганизмов и ферментативных процессов самих продуктов в результате: </w:t>
      </w:r>
      <w:r w:rsidRPr="00433A73">
        <w:rPr>
          <w:u w:val="single"/>
        </w:rPr>
        <w:t>наркоанабиоза</w:t>
      </w:r>
      <w:r w:rsidRPr="00433A73">
        <w:t xml:space="preserve"> -  создания модифицированных и регулируемых газовых сред для хранения свежих плодов и овощей; </w:t>
      </w:r>
      <w:r w:rsidRPr="00433A73">
        <w:rPr>
          <w:u w:val="single"/>
        </w:rPr>
        <w:t>психороанабиоз</w:t>
      </w:r>
      <w:r w:rsidRPr="00433A73">
        <w:t xml:space="preserve"> – применение пониженных температур (от охлаждения до замораживания); </w:t>
      </w:r>
      <w:r w:rsidRPr="00433A73">
        <w:rPr>
          <w:u w:val="single"/>
        </w:rPr>
        <w:t xml:space="preserve">осмоанабиоз </w:t>
      </w:r>
      <w:r w:rsidRPr="00433A73">
        <w:t xml:space="preserve">-  создание в продукте высокого осмотического давления ( консервирование солью или сахаром); </w:t>
      </w:r>
      <w:r w:rsidRPr="00433A73">
        <w:rPr>
          <w:u w:val="single"/>
        </w:rPr>
        <w:t>ксероанабиоз</w:t>
      </w:r>
      <w:r w:rsidRPr="00433A73">
        <w:t xml:space="preserve"> -  удаление из продукта влаги (сушка). </w:t>
      </w:r>
      <w:r w:rsidRPr="00433A73">
        <w:rPr>
          <w:i/>
        </w:rPr>
        <w:t xml:space="preserve">П р и н ц и п   ц е н о а н а б и о з а </w:t>
      </w:r>
      <w:r w:rsidRPr="00433A73">
        <w:t xml:space="preserve"> - изменение микрофлоры продукта  в результате внешних воздействий (созревание, квашение, брожение). </w:t>
      </w:r>
      <w:r w:rsidRPr="00433A73">
        <w:rPr>
          <w:i/>
        </w:rPr>
        <w:t xml:space="preserve">П р и н ц и п   а б и о з а </w:t>
      </w:r>
      <w:r w:rsidRPr="00433A73">
        <w:t xml:space="preserve"> -  прекращение жизнедеятельности микроорганизмов, ферментативных процессов  в результате действия высоких температур (термоанабиоз), применение антисептиков и других химических веществ (химабиоз). </w:t>
      </w:r>
      <w:r w:rsidRPr="00433A73">
        <w:tab/>
        <w:t>В зависимости от технологической сущности методы консервирования делятся на физические, физико-химические, химические, биохимические и комбинированные.</w:t>
      </w:r>
    </w:p>
    <w:p w:rsidR="00433A73" w:rsidRPr="00433A73" w:rsidRDefault="00433A73" w:rsidP="00433A73">
      <w:pPr>
        <w:jc w:val="center"/>
        <w:rPr>
          <w:b/>
        </w:rPr>
      </w:pPr>
      <w:r w:rsidRPr="00433A73">
        <w:rPr>
          <w:b/>
        </w:rPr>
        <w:t>Физические методы</w:t>
      </w:r>
    </w:p>
    <w:p w:rsidR="00433A73" w:rsidRPr="00433A73" w:rsidRDefault="00433A73" w:rsidP="00433A73">
      <w:pPr>
        <w:jc w:val="both"/>
      </w:pPr>
      <w:r w:rsidRPr="00433A73">
        <w:rPr>
          <w:b/>
        </w:rPr>
        <w:tab/>
      </w:r>
      <w:r w:rsidRPr="00433A73">
        <w:t>К физическим методам относятся: 1 – консервирование низкими температурами, 2-консервирование высокими температурами, 3 - консервирование ионизирующими излучениями, 4 -  консервирование ультразвуком, 5 – облучение ультрафиолетовыми лучами, 6 – использование обеспложивающих фильтров.</w:t>
      </w:r>
    </w:p>
    <w:p w:rsidR="00433A73" w:rsidRPr="00433A73" w:rsidRDefault="00433A73" w:rsidP="00433A73">
      <w:pPr>
        <w:jc w:val="both"/>
      </w:pPr>
      <w:r w:rsidRPr="00433A73">
        <w:tab/>
      </w:r>
      <w:r w:rsidRPr="00433A73">
        <w:rPr>
          <w:b/>
          <w:i/>
        </w:rPr>
        <w:t xml:space="preserve">Консервирование низкими температурами  </w:t>
      </w:r>
      <w:r w:rsidRPr="00433A73">
        <w:t xml:space="preserve"> заключается в подавлении жизнедеятельности микроорганизмов, снижении активности ферментов, замедлении биохимических процессов  вследствие охлаждения или замораживания продукта. </w:t>
      </w:r>
      <w:r w:rsidRPr="00433A73">
        <w:tab/>
      </w:r>
      <w:r w:rsidRPr="00433A73">
        <w:rPr>
          <w:b/>
        </w:rPr>
        <w:t>Охлаждение</w:t>
      </w:r>
      <w:r w:rsidRPr="00433A73">
        <w:t xml:space="preserve"> – это обработка продукта при температуре близкой к криоскопической, т.е.  к температуре замерзания клеточной жидкости (свободной влаги), </w:t>
      </w:r>
      <w:r w:rsidRPr="00433A73">
        <w:lastRenderedPageBreak/>
        <w:t xml:space="preserve">которая обусловлена составом и концентрацией сухих веществ. Продукты имеют разную  криоскопическую температуру (°С): мясо – от 0 до 4, рыба – от -1 до 5, молоко от 0 до 8, картофель от 2 до 4, яблоки от 1 до -1. </w:t>
      </w:r>
      <w:r w:rsidRPr="00433A73">
        <w:tab/>
      </w:r>
    </w:p>
    <w:p w:rsidR="00433A73" w:rsidRPr="00433A73" w:rsidRDefault="00433A73" w:rsidP="00433A73">
      <w:pPr>
        <w:jc w:val="both"/>
      </w:pPr>
      <w:r w:rsidRPr="00433A73">
        <w:t xml:space="preserve">Охлаждение наилучший способ сохранения пищевой ценности и органолептических свойств  товара, но оно не обеспечивает длительного срока хранения. Так охлажденное молоко хранится 36-72 ч, мясо – 15-20 суток, рыба – 2-15 суток, некоторые овощи – 5-12 месяцев. </w:t>
      </w:r>
      <w:r w:rsidRPr="00433A73">
        <w:rPr>
          <w:b/>
        </w:rPr>
        <w:t xml:space="preserve">Замораживание </w:t>
      </w:r>
      <w:r w:rsidRPr="00433A73">
        <w:t xml:space="preserve">– это    процесс понижения температуры продукта ниже криоскопической на 10 – 30°С, сопровождающийся переходом в лед содержащейся продукте свободной и связной влаги. </w:t>
      </w:r>
      <w:r w:rsidRPr="00433A73">
        <w:tab/>
        <w:t xml:space="preserve">Микроорганизмы, в зависимости от реакции на отрицательные температуры, делятся на </w:t>
      </w:r>
      <w:r w:rsidRPr="00433A73">
        <w:rPr>
          <w:i/>
        </w:rPr>
        <w:t>чувствительные, умерено устойчивые и нечувствительные</w:t>
      </w:r>
      <w:r w:rsidRPr="00433A73">
        <w:t xml:space="preserve">.  Чувствительные к отрицательным температурам вегетативные клетки плесневых грибов и дрожжей. Умерено устойчивыми к низким температурам микроорганизмами  являются грамотрицательные бактерии, принадлежащие роду сальмонеллы. Нечувствительны к замораживанию грамположительные микроорганизмы и споровые формы бактерий. </w:t>
      </w:r>
      <w:r w:rsidRPr="00433A73">
        <w:tab/>
        <w:t xml:space="preserve">Замораживание осуществляется:  в морозильных камерах, в «кипящем» слое холодного воздуха (метод флюидизации), в кипящих хладоносителях жидком азоте или фреоне (сверхбыстрое замораживание).  </w:t>
      </w:r>
    </w:p>
    <w:p w:rsidR="00433A73" w:rsidRPr="00433A73" w:rsidRDefault="00433A73" w:rsidP="00433A73">
      <w:pPr>
        <w:ind w:firstLine="708"/>
        <w:jc w:val="both"/>
      </w:pPr>
      <w:r w:rsidRPr="00433A73">
        <w:rPr>
          <w:b/>
          <w:i/>
        </w:rPr>
        <w:t>Консервирование высокими температурами</w:t>
      </w:r>
      <w:r w:rsidRPr="00433A73">
        <w:t xml:space="preserve"> проводят для уничтожения микрофлоры и инактивации ферментов продовольственных товаров. К этим методам относится пастеризация и стерилизация. </w:t>
      </w:r>
      <w:r w:rsidRPr="00433A73">
        <w:tab/>
      </w:r>
      <w:r w:rsidRPr="00433A73">
        <w:rPr>
          <w:b/>
        </w:rPr>
        <w:t>Пастеризация</w:t>
      </w:r>
      <w:r w:rsidRPr="00433A73">
        <w:t xml:space="preserve"> – это метод обработки продуктов, который проводят при температуре ниже 100°С, при этом сохраняются споры микроорганизмов. Различают пастеризацию </w:t>
      </w:r>
      <w:r w:rsidRPr="00433A73">
        <w:rPr>
          <w:i/>
        </w:rPr>
        <w:t>короткую</w:t>
      </w:r>
      <w:r w:rsidRPr="00433A73">
        <w:t xml:space="preserve"> (при 85 – 95°С в течении 1 мин) и </w:t>
      </w:r>
      <w:r w:rsidRPr="00433A73">
        <w:rPr>
          <w:i/>
        </w:rPr>
        <w:t>длительную</w:t>
      </w:r>
      <w:r w:rsidRPr="00433A73">
        <w:t xml:space="preserve"> (при температуре 65 °С в течении 25 – 30 мин). Пастеризацию в основном применяют для обработки продуктов с высокой кислотностью (молоко, соки, пиво). При значении рН ниже 4,2 уменьшается термоустойчивость многих микроорганизмов. </w:t>
      </w:r>
      <w:r w:rsidRPr="00433A73">
        <w:tab/>
      </w:r>
      <w:r w:rsidRPr="00433A73">
        <w:rPr>
          <w:b/>
        </w:rPr>
        <w:t>Стерилизация</w:t>
      </w:r>
      <w:r w:rsidRPr="00433A73">
        <w:t xml:space="preserve"> – это нагревание продовольственных товаров при температуре выше 100 °С.  При этом микрофлора полностью уничтожается. Стерилизацию используют при производстве консервов в герметичной металлической или стеклянной таре. Режим стерилизации определяется видом товара, временем и температурой. Стерилизацию обычно проводят при температуре 100 – 120 °С в течении 60 – 120 мин (мясные ), 40 – 120 мин (рыбные), 25 – 60 мин (овощные), 10 – 20 мин (сгущенное молоко) паром, водой, воздухом, паровоздушной смесью. При стерилизации снижается пищевая ценность продукта, его вкусовые свойства в результате гидролиза белков, жиров, углеводов, разрушения витаминов, некоторых аминокислот и пигментов. </w:t>
      </w:r>
      <w:r w:rsidRPr="00433A73">
        <w:tab/>
        <w:t xml:space="preserve">Перспективными методами стерилизации считаются: метод обработки консервов токами СВЧ при температуре 130°С и метод обработки основанный на взаимодействии электромагнитных полей с высокой частотой колебаний (1мГц и более). Это методы сокращают время термической обработки в 4 – 5 раз по сравнению с автоклавированием. В связи с применением в настоящее время современной упаковки « тетра пак» или « </w:t>
      </w:r>
      <w:r w:rsidRPr="00433A73">
        <w:rPr>
          <w:lang w:val="en-US"/>
        </w:rPr>
        <w:t>bay</w:t>
      </w:r>
      <w:r w:rsidRPr="00433A73">
        <w:t xml:space="preserve"> </w:t>
      </w:r>
      <w:r w:rsidRPr="00433A73">
        <w:rPr>
          <w:lang w:val="en-US"/>
        </w:rPr>
        <w:t>in</w:t>
      </w:r>
      <w:r w:rsidRPr="00433A73">
        <w:t xml:space="preserve"> </w:t>
      </w:r>
      <w:r w:rsidRPr="00433A73">
        <w:rPr>
          <w:lang w:val="en-US"/>
        </w:rPr>
        <w:t>box</w:t>
      </w:r>
      <w:r w:rsidRPr="00433A73">
        <w:t>» широкое распространение получило асептическое консервирование. Классический вариант асептического консервирования состоит из трех этапов: стерилизация продукта при температуре 130 – 150°С с последующим охлаждением; стерилизация тары радиационной обработкой; фасовка стерильного продукта в стерильную тару в асептических условиях.</w:t>
      </w:r>
    </w:p>
    <w:p w:rsidR="00433A73" w:rsidRPr="00433A73" w:rsidRDefault="00433A73" w:rsidP="00433A73">
      <w:pPr>
        <w:jc w:val="both"/>
      </w:pPr>
      <w:r w:rsidRPr="00433A73">
        <w:tab/>
      </w:r>
      <w:r w:rsidRPr="00433A73">
        <w:rPr>
          <w:b/>
          <w:i/>
        </w:rPr>
        <w:t>Консервирование ионизирующими излучениями</w:t>
      </w:r>
      <w:r w:rsidRPr="00433A73">
        <w:t xml:space="preserve"> называют холодной стерилизацией, или пастеризацией, так как стерилизующий эффект достигается без повышения температуры. Для обработки продовольственных товаров используют α- β-излучения, рентгеновское излучение, поток ускоренных электронов. Ионизирующая радиация основана на ионизации микроорганизмов, в результате чего они погибают. К консервированию ионизирующими излучениями относится радиационная стерилизация продуктов длительного хранения. Облучение продуктов проводят в инертных газах, вакууме, с применением антиокислителей, в условиях низких температур. Существенным </w:t>
      </w:r>
      <w:r w:rsidRPr="00433A73">
        <w:lastRenderedPageBreak/>
        <w:t>недостатком ионизирующей обработки продуктов является изменение химического состава и органолептических свойств.  Этот метод чаще используется для обработки тары, упаковки и помещений.</w:t>
      </w:r>
    </w:p>
    <w:p w:rsidR="00433A73" w:rsidRPr="00433A73" w:rsidRDefault="00433A73" w:rsidP="00433A73">
      <w:pPr>
        <w:jc w:val="both"/>
      </w:pPr>
      <w:r w:rsidRPr="00433A73">
        <w:tab/>
      </w:r>
      <w:r w:rsidRPr="00433A73">
        <w:rPr>
          <w:b/>
          <w:i/>
        </w:rPr>
        <w:t>Консервирование ультразвуком</w:t>
      </w:r>
      <w:r w:rsidRPr="00433A73">
        <w:t xml:space="preserve"> (более 20 кГц). Ультразвуковые волны обладают большой механической энергией, распространяются в твердых, жидких, газообразных средах, вызывают ряд физических, химических и биологических явлений: инактивацию ферментов, витаминов, токсинов, разрушение одноклеточных и многоклеточных организмов. Поэтому этот метод используют для пастеризации молока, а также в бродильной и безалкогольной промышленности.</w:t>
      </w:r>
    </w:p>
    <w:p w:rsidR="00433A73" w:rsidRPr="00433A73" w:rsidRDefault="00433A73" w:rsidP="00433A73">
      <w:pPr>
        <w:jc w:val="both"/>
      </w:pPr>
      <w:r w:rsidRPr="00433A73">
        <w:tab/>
      </w:r>
      <w:r w:rsidRPr="00433A73">
        <w:rPr>
          <w:b/>
          <w:i/>
        </w:rPr>
        <w:t>Облучение ультрафиолетовыми лучами</w:t>
      </w:r>
      <w:r w:rsidRPr="00433A73">
        <w:t xml:space="preserve"> (УФЛ).  Особенно чувствительны к УФЛ патогенные микроорганизмы и гнилостные бактерии.  Пигментные бактерии, дрожжи и их споры устойчивы к УФЛ.  Гибель микрофлоры обусловлена адсорбцией УФЛ нуклеиновыми кислотами, что вызывает их денатурацию. Применение УФЛ ограничено из-за низкой проникающей способности (0,1мм). Поэтому УФЛ используют для обработки поверхности мясных туш, крупных рыб, колбасных изделий, а также для дезинфекции тары, оборудования, камер холодильников и складских помещений.</w:t>
      </w:r>
    </w:p>
    <w:p w:rsidR="00433A73" w:rsidRDefault="00433A73" w:rsidP="00433A73">
      <w:pPr>
        <w:jc w:val="both"/>
      </w:pPr>
      <w:r w:rsidRPr="00433A73">
        <w:tab/>
      </w:r>
      <w:r w:rsidRPr="00433A73">
        <w:rPr>
          <w:b/>
          <w:i/>
        </w:rPr>
        <w:t>Использование обеспложивающих фильтров</w:t>
      </w:r>
      <w:r w:rsidRPr="00433A73">
        <w:t xml:space="preserve">. Сущность этого метода состоит в механическом отделении товара от возбудителей порчи с использованием фильтров с микроскопическими порами, т.е. процесса ультрафильтрации. Этот способ позволяет максимально сохранить пищевую </w:t>
      </w:r>
      <w:r w:rsidR="0010577A" w:rsidRPr="00433A73">
        <w:t>ценность жидких</w:t>
      </w:r>
      <w:r w:rsidRPr="00433A73">
        <w:t xml:space="preserve"> продуктов.</w:t>
      </w:r>
    </w:p>
    <w:p w:rsidR="0010577A" w:rsidRPr="00433A73" w:rsidRDefault="0010577A" w:rsidP="00433A73">
      <w:pPr>
        <w:jc w:val="both"/>
      </w:pPr>
    </w:p>
    <w:p w:rsidR="00433A73" w:rsidRPr="00433A73" w:rsidRDefault="00433A73" w:rsidP="00433A73">
      <w:pPr>
        <w:jc w:val="center"/>
        <w:rPr>
          <w:b/>
        </w:rPr>
      </w:pPr>
      <w:r w:rsidRPr="00433A73">
        <w:rPr>
          <w:b/>
        </w:rPr>
        <w:t>Физико-химические методы</w:t>
      </w:r>
    </w:p>
    <w:p w:rsidR="00433A73" w:rsidRPr="00433A73" w:rsidRDefault="00433A73" w:rsidP="00433A73">
      <w:pPr>
        <w:jc w:val="both"/>
      </w:pPr>
      <w:r w:rsidRPr="00433A73">
        <w:tab/>
        <w:t>К этим методам относится сушка, и консервирование  солью и сахаром.</w:t>
      </w:r>
    </w:p>
    <w:p w:rsidR="00433A73" w:rsidRPr="00433A73" w:rsidRDefault="00433A73" w:rsidP="00433A73">
      <w:pPr>
        <w:jc w:val="both"/>
      </w:pPr>
      <w:r w:rsidRPr="00433A73">
        <w:tab/>
      </w:r>
      <w:r w:rsidRPr="00433A73">
        <w:rPr>
          <w:b/>
          <w:i/>
        </w:rPr>
        <w:t>Сушка</w:t>
      </w:r>
      <w:r w:rsidRPr="00433A73">
        <w:t xml:space="preserve"> – это тепло - и массообменный процесс, в результате которого происходит обезвоживание продукта, уменьшается  его масса и объем, что способствует длительному хранению, экономии тары, складских помещений и транспортных средств. </w:t>
      </w:r>
      <w:r w:rsidRPr="00433A73">
        <w:tab/>
        <w:t xml:space="preserve">На предприятиях пищевой промышленности используют различные способы сушки. </w:t>
      </w:r>
      <w:r w:rsidRPr="00433A73">
        <w:tab/>
      </w:r>
      <w:r w:rsidRPr="00433A73">
        <w:rPr>
          <w:b/>
        </w:rPr>
        <w:t>Конвективная сушка</w:t>
      </w:r>
      <w:r w:rsidRPr="00433A73">
        <w:t xml:space="preserve"> – это удаление влаги нагретым до температуры 120 °С воздухом в сушильных установках.  Таким методом сушат  плоды и овощи. </w:t>
      </w:r>
      <w:r w:rsidRPr="00433A73">
        <w:tab/>
      </w:r>
      <w:r w:rsidRPr="00433A73">
        <w:rPr>
          <w:b/>
        </w:rPr>
        <w:t>Распылительная сушка</w:t>
      </w:r>
      <w:r w:rsidRPr="00433A73">
        <w:t xml:space="preserve"> применяется для обезвоживания жидких продуктов, которые распыляются в сушильной камере, куда подается воздух температурой 140 – 150 °С. Продолжительность сушки - 30 секунд, при этом полностью сохраняются белки и витамины. Этот метод применяют при производстве сухого молока, яичного порошка, фруктовых и овощных  сухих концентратов. </w:t>
      </w:r>
      <w:r w:rsidRPr="00433A73">
        <w:rPr>
          <w:b/>
        </w:rPr>
        <w:t>Кондуктивная сушка</w:t>
      </w:r>
      <w:r w:rsidRPr="00433A73">
        <w:t xml:space="preserve"> осуществляется при непосредственном контакте влажного продукта с нагретой поверхностью. Недостатком этого способа является денатурация белков и карамелизация углеводов. </w:t>
      </w:r>
      <w:r w:rsidRPr="00433A73">
        <w:tab/>
      </w:r>
      <w:r w:rsidRPr="00433A73">
        <w:rPr>
          <w:b/>
        </w:rPr>
        <w:t>Сублимационная сушка</w:t>
      </w:r>
      <w:r w:rsidRPr="00433A73">
        <w:t xml:space="preserve"> основана на удалении влаги из замороженных продуктов путем сублимации воды, т.е. непосредственного перехода льда в пар, минуя жидкую фазу, в условиях глубокого вакуума. При сублимационной сушке максимально сохраняются химический состав, пищевая ценность, органолептические свойства продукта, а срок хранения может составлять 3 года. Этот метод часто применяется для сушки продуктов растительного происхождения и реже животного. </w:t>
      </w:r>
    </w:p>
    <w:p w:rsidR="00433A73" w:rsidRPr="00433A73" w:rsidRDefault="00433A73" w:rsidP="00433A73">
      <w:pPr>
        <w:jc w:val="both"/>
      </w:pPr>
      <w:r w:rsidRPr="00433A73">
        <w:rPr>
          <w:b/>
        </w:rPr>
        <w:t>Радиационная сушка</w:t>
      </w:r>
      <w:r w:rsidRPr="00433A73">
        <w:t xml:space="preserve"> основывается на переносе тепла от источника энергии путем электромагнитных колебаний  через среду, прозрачную для теплового излучения. Достоинство радиационной обработки – подавление жизнедеятельности многих видов гнилостных бактерий и насекомых-вредителей при  низких дозах облучения. Оптимизация этого метода  связана с использованием инфракрасных лучей (ИКЛ).</w:t>
      </w:r>
    </w:p>
    <w:p w:rsidR="00433A73" w:rsidRDefault="00433A73" w:rsidP="00433A73">
      <w:pPr>
        <w:jc w:val="both"/>
      </w:pPr>
      <w:r w:rsidRPr="00433A73">
        <w:tab/>
      </w:r>
      <w:r w:rsidRPr="00433A73">
        <w:rPr>
          <w:b/>
          <w:i/>
        </w:rPr>
        <w:t>Консервирование поваренной солью и сахаром</w:t>
      </w:r>
      <w:r w:rsidRPr="00433A73">
        <w:t>. Метод основан на увеличении концентрации сухих веществ в продукте при повышении осмотического давления, что ведет к гибели микроорганизмов. Необходимый эффект достигается при концентрации сахара 60 – 65%, а соли 10 – 20%.</w:t>
      </w:r>
    </w:p>
    <w:p w:rsidR="0010577A" w:rsidRPr="00433A73" w:rsidRDefault="0010577A" w:rsidP="00433A73">
      <w:pPr>
        <w:jc w:val="both"/>
      </w:pPr>
    </w:p>
    <w:p w:rsidR="00433A73" w:rsidRPr="00433A73" w:rsidRDefault="00433A73" w:rsidP="00433A73">
      <w:pPr>
        <w:jc w:val="center"/>
        <w:rPr>
          <w:b/>
        </w:rPr>
      </w:pPr>
      <w:r w:rsidRPr="00433A73">
        <w:rPr>
          <w:b/>
        </w:rPr>
        <w:lastRenderedPageBreak/>
        <w:t>Химические методы</w:t>
      </w:r>
    </w:p>
    <w:p w:rsidR="00433A73" w:rsidRPr="00433A73" w:rsidRDefault="00433A73" w:rsidP="00433A73">
      <w:pPr>
        <w:jc w:val="both"/>
      </w:pPr>
      <w:r w:rsidRPr="00433A73">
        <w:tab/>
      </w:r>
      <w:r w:rsidRPr="00433A73">
        <w:rPr>
          <w:b/>
          <w:i/>
        </w:rPr>
        <w:t>Консервирование этиловым спиртом</w:t>
      </w:r>
      <w:r w:rsidRPr="00433A73">
        <w:t xml:space="preserve"> используется при производстве плодово-ягодных соков-полуфабрикатов. При концентрации этилового спирта 12 – 16% задерживается развитие, а при 18% подавляется жизнедеятельность микроорганизмов. Спиртовые соки используют при производстве ликероводочных изделий.</w:t>
      </w:r>
    </w:p>
    <w:p w:rsidR="00433A73" w:rsidRPr="00433A73" w:rsidRDefault="00433A73" w:rsidP="00433A73">
      <w:pPr>
        <w:jc w:val="both"/>
      </w:pPr>
      <w:r w:rsidRPr="00433A73">
        <w:tab/>
      </w:r>
      <w:r w:rsidRPr="00433A73">
        <w:rPr>
          <w:b/>
          <w:i/>
        </w:rPr>
        <w:t>Маринование</w:t>
      </w:r>
      <w:r w:rsidRPr="00433A73">
        <w:t xml:space="preserve"> – это повышение  кислотности среды при добавлении уксусной кислоты, которая подавляет жизнедеятельность микроорганизмов, в первую очередь гнилостных.</w:t>
      </w:r>
    </w:p>
    <w:p w:rsidR="00433A73" w:rsidRPr="00433A73" w:rsidRDefault="00433A73" w:rsidP="00433A73">
      <w:pPr>
        <w:jc w:val="both"/>
      </w:pPr>
      <w:r w:rsidRPr="00433A73">
        <w:tab/>
      </w:r>
      <w:r w:rsidRPr="00433A73">
        <w:rPr>
          <w:b/>
          <w:i/>
        </w:rPr>
        <w:t>Консервирование антисептиками</w:t>
      </w:r>
      <w:r w:rsidRPr="00433A73">
        <w:t xml:space="preserve"> – химическими веществами,  которые губительны для микроорганизмов. Для консервирования плодов, ягод и овощей применяют </w:t>
      </w:r>
      <w:r w:rsidRPr="00433A73">
        <w:rPr>
          <w:i/>
        </w:rPr>
        <w:t>сернистую кислоту</w:t>
      </w:r>
      <w:r w:rsidRPr="00433A73">
        <w:t xml:space="preserve">, для консервирования рыбы и морепродуктов используют </w:t>
      </w:r>
      <w:r w:rsidRPr="00433A73">
        <w:rPr>
          <w:i/>
        </w:rPr>
        <w:t>бензойную кислоту</w:t>
      </w:r>
      <w:r w:rsidRPr="00433A73">
        <w:t xml:space="preserve">, для консервирования соков, пюре и продуктов с низким рН показателем применяют </w:t>
      </w:r>
      <w:r w:rsidRPr="00433A73">
        <w:rPr>
          <w:i/>
        </w:rPr>
        <w:t>сорбиновую кислоту.</w:t>
      </w:r>
      <w:r w:rsidRPr="00433A73">
        <w:t xml:space="preserve"> </w:t>
      </w:r>
    </w:p>
    <w:p w:rsidR="00433A73" w:rsidRPr="00433A73" w:rsidRDefault="00433A73" w:rsidP="00433A73">
      <w:pPr>
        <w:jc w:val="both"/>
      </w:pPr>
      <w:r w:rsidRPr="00433A73">
        <w:tab/>
      </w:r>
      <w:r w:rsidRPr="00433A73">
        <w:rPr>
          <w:b/>
          <w:i/>
        </w:rPr>
        <w:t>Консервирование антибиотиками</w:t>
      </w:r>
      <w:r w:rsidRPr="00433A73">
        <w:t xml:space="preserve"> – оказывает бактерицидное действие. Для обработки мяса и рыбы используют </w:t>
      </w:r>
      <w:r w:rsidRPr="00433A73">
        <w:rPr>
          <w:i/>
        </w:rPr>
        <w:t>биомицин</w:t>
      </w:r>
      <w:r w:rsidRPr="00433A73">
        <w:t xml:space="preserve">, при консервировании грибов используют </w:t>
      </w:r>
      <w:r w:rsidRPr="00433A73">
        <w:rPr>
          <w:i/>
        </w:rPr>
        <w:t>нистатин</w:t>
      </w:r>
      <w:r w:rsidRPr="00433A73">
        <w:t xml:space="preserve">, при производстве молочных и плодоовощных консервов используют </w:t>
      </w:r>
      <w:r w:rsidRPr="00433A73">
        <w:rPr>
          <w:i/>
        </w:rPr>
        <w:t>низин</w:t>
      </w:r>
      <w:r w:rsidRPr="00433A73">
        <w:t>, задерживающий рост стафилококков, стрептококков и других патогенных микроорганизмов.</w:t>
      </w:r>
    </w:p>
    <w:p w:rsidR="00433A73" w:rsidRPr="00433A73" w:rsidRDefault="00433A73" w:rsidP="00433A73">
      <w:pPr>
        <w:jc w:val="both"/>
      </w:pPr>
      <w:r w:rsidRPr="00433A73">
        <w:tab/>
      </w:r>
      <w:r w:rsidRPr="00433A73">
        <w:rPr>
          <w:b/>
          <w:i/>
        </w:rPr>
        <w:t>Озонирование</w:t>
      </w:r>
      <w:r w:rsidRPr="00433A73">
        <w:t xml:space="preserve"> – это обработка продуктов и помещений озоном, обладающим дезинфицирующим и дезодорирующим действием. В качестве сильного окислителя озон прекращает развитие бактерий, плесеней, их спор как на поверхности продукта, так и в воздухе. Для обработки пищевых продуктов концентрация озона не должна превышать 10 мг/м</w:t>
      </w:r>
      <w:r w:rsidRPr="00433A73">
        <w:rPr>
          <w:vertAlign w:val="superscript"/>
        </w:rPr>
        <w:t>3</w:t>
      </w:r>
      <w:r w:rsidRPr="00433A73">
        <w:t>. При озонировании помещений и оборудования концентрация озона  достигает 40 мг/м</w:t>
      </w:r>
      <w:r w:rsidRPr="00433A73">
        <w:rPr>
          <w:vertAlign w:val="superscript"/>
        </w:rPr>
        <w:t>3</w:t>
      </w:r>
      <w:r w:rsidRPr="00433A73">
        <w:t>. При продолжительности озонирования в течении 12 часов для пищевых продуктов и в течении 48 часов для помещений и оборудования зараженность снижается на 90%.</w:t>
      </w:r>
    </w:p>
    <w:p w:rsidR="00433A73" w:rsidRPr="00433A73" w:rsidRDefault="00433A73" w:rsidP="00433A73">
      <w:pPr>
        <w:jc w:val="center"/>
        <w:rPr>
          <w:b/>
        </w:rPr>
      </w:pPr>
      <w:r w:rsidRPr="00433A73">
        <w:rPr>
          <w:b/>
        </w:rPr>
        <w:t>Биохимические методы</w:t>
      </w:r>
    </w:p>
    <w:p w:rsidR="00433A73" w:rsidRPr="00433A73" w:rsidRDefault="00433A73" w:rsidP="00433A73">
      <w:pPr>
        <w:jc w:val="both"/>
      </w:pPr>
      <w:r w:rsidRPr="00433A73">
        <w:rPr>
          <w:b/>
        </w:rPr>
        <w:tab/>
      </w:r>
      <w:r w:rsidRPr="00433A73">
        <w:t xml:space="preserve">К этим методам относится  консервирование продуктов молочной кислотой и этиловым спиртом, которые образуются в результате  брожения. </w:t>
      </w:r>
      <w:r w:rsidRPr="00433A73">
        <w:tab/>
      </w:r>
      <w:r w:rsidRPr="00433A73">
        <w:rPr>
          <w:b/>
          <w:i/>
        </w:rPr>
        <w:t>Брожение</w:t>
      </w:r>
      <w:r w:rsidRPr="00433A73">
        <w:t xml:space="preserve"> – это метаболический анаэробный процесс, при котором продукты расщепления служат одновременно и донором и акцептором водорода. Брожение – это жизнь без воздуха. На молочнокислом брожении основано квашение плодов и овощей. Спиртовое брожение используется в производстве вина.</w:t>
      </w:r>
    </w:p>
    <w:p w:rsidR="00433A73" w:rsidRPr="00433A73" w:rsidRDefault="00433A73" w:rsidP="00433A73">
      <w:pPr>
        <w:jc w:val="center"/>
        <w:rPr>
          <w:b/>
        </w:rPr>
      </w:pPr>
      <w:r w:rsidRPr="00433A73">
        <w:rPr>
          <w:b/>
        </w:rPr>
        <w:t>Комбинированные методы</w:t>
      </w:r>
    </w:p>
    <w:p w:rsidR="00433A73" w:rsidRPr="00433A73" w:rsidRDefault="00433A73" w:rsidP="00433A73">
      <w:pPr>
        <w:ind w:firstLine="708"/>
        <w:jc w:val="both"/>
      </w:pPr>
      <w:r w:rsidRPr="00433A73">
        <w:t xml:space="preserve">К комбинированным методам консервирования относятся копчение и вяление. </w:t>
      </w:r>
      <w:r w:rsidRPr="00433A73">
        <w:tab/>
      </w:r>
      <w:r w:rsidRPr="00433A73">
        <w:rPr>
          <w:b/>
          <w:i/>
        </w:rPr>
        <w:t>Копчение</w:t>
      </w:r>
      <w:r w:rsidRPr="00433A73">
        <w:t xml:space="preserve"> – это способ консервации соленого полуфабриката веществами неполного сгорания древесины, содержащимися в дыме или коптильных препаратах. Консервирующий эффект копченостей обуславливают фенолы и альдегиды. В процессе обработки помимо веществ, придающих эффект копчености, в продукт переходят нежелательные химические вещества, обладающие канцерогенными свойствами – свободный формальдегид, допустимая норма которого составляет 50 мг/кг. </w:t>
      </w:r>
      <w:r w:rsidRPr="00433A73">
        <w:tab/>
        <w:t>Способы копчения подразделяют в зависимости от следующих факторов: - температуры копчения: холодное (не выше 40 °С), полугорячее (50 - 80 °С), горячее (80 – 180 °С); - применение продуктов разложения древесины:  дымовое,  бездымное  (применение  коптильной жидкости),  смешанное;</w:t>
      </w:r>
    </w:p>
    <w:p w:rsidR="00433A73" w:rsidRPr="00433A73" w:rsidRDefault="00433A73" w:rsidP="00433A73">
      <w:pPr>
        <w:jc w:val="both"/>
      </w:pPr>
      <w:r w:rsidRPr="00433A73">
        <w:t>- условия осаждения продуктов сгорания на поверхности  полуфабрикатов и проникновения их в глубь продукта: естественное (без применения специальных приемов), искусственное (использование токов высокой частоты).</w:t>
      </w:r>
    </w:p>
    <w:p w:rsidR="00433A73" w:rsidRPr="00477107" w:rsidRDefault="00433A73" w:rsidP="00433A73">
      <w:pPr>
        <w:jc w:val="both"/>
        <w:rPr>
          <w:b/>
          <w:sz w:val="20"/>
          <w:szCs w:val="20"/>
        </w:rPr>
      </w:pPr>
      <w:r w:rsidRPr="00433A73">
        <w:tab/>
      </w:r>
      <w:r w:rsidRPr="00433A73">
        <w:rPr>
          <w:b/>
          <w:i/>
        </w:rPr>
        <w:t>Вяление</w:t>
      </w:r>
      <w:r w:rsidRPr="00433A73">
        <w:rPr>
          <w:i/>
        </w:rPr>
        <w:t xml:space="preserve"> </w:t>
      </w:r>
      <w:r w:rsidRPr="00433A73">
        <w:t xml:space="preserve">– это метод комбинированного воздействия поваренной солью и подсушиванием продукта. Влажность таких продуктов доводят до 15 – 20%. Они хорошо сохраняются без термической обработки. Вяление проводят естественным способом при температуре 20 – 25 °С в течение 10 – 30 суток на открытом воздухе, а искусственным способом – в установках туннельного типа с заданными параметрами воздуха.    </w:t>
      </w:r>
      <w:r>
        <w:tab/>
      </w:r>
    </w:p>
    <w:p w:rsidR="00433A73" w:rsidRPr="00433A73" w:rsidRDefault="00433A73" w:rsidP="00433A73">
      <w:pPr>
        <w:jc w:val="right"/>
        <w:rPr>
          <w:i/>
        </w:rPr>
      </w:pPr>
      <w:r w:rsidRPr="00433A73">
        <w:rPr>
          <w:i/>
        </w:rPr>
        <w:lastRenderedPageBreak/>
        <w:t>Лекция № 5</w:t>
      </w:r>
    </w:p>
    <w:p w:rsidR="00433A73" w:rsidRPr="00433A73" w:rsidRDefault="00433A73" w:rsidP="00433A73">
      <w:pPr>
        <w:jc w:val="center"/>
      </w:pPr>
    </w:p>
    <w:p w:rsidR="00433A73" w:rsidRPr="00433A73" w:rsidRDefault="00433A73" w:rsidP="00433A73">
      <w:pPr>
        <w:jc w:val="center"/>
      </w:pPr>
      <w:r w:rsidRPr="00433A73">
        <w:rPr>
          <w:b/>
        </w:rPr>
        <w:t>НАУЧНЫЕ  ОСНОВЫ  ТЕХНОЛОГИЧЕСКИХ ПРОЦЕССОВ</w:t>
      </w:r>
    </w:p>
    <w:p w:rsidR="00433A73" w:rsidRPr="00433A73" w:rsidRDefault="00433A73" w:rsidP="00433A73">
      <w:pPr>
        <w:jc w:val="both"/>
      </w:pPr>
      <w:r w:rsidRPr="00433A73">
        <w:tab/>
        <w:t xml:space="preserve">Технологии пищевых производств, изучающие способы переработки сырья в продукты питания, базируются на закономерностях фундаментальных наук – физики, химии и биологии. В основе науки о технологических процессах лежат основные законы природы – </w:t>
      </w:r>
      <w:r w:rsidRPr="00433A73">
        <w:rPr>
          <w:i/>
        </w:rPr>
        <w:t>закон сохранения массы и закон сохранения энергии</w:t>
      </w:r>
      <w:r w:rsidRPr="00433A73">
        <w:t>.</w:t>
      </w:r>
    </w:p>
    <w:p w:rsidR="00433A73" w:rsidRPr="00433A73" w:rsidRDefault="00433A73" w:rsidP="00433A73">
      <w:pPr>
        <w:jc w:val="both"/>
      </w:pPr>
      <w:r w:rsidRPr="00433A73">
        <w:tab/>
        <w:t>Вместе с тем этой науке присущи свои специфические понятия и законы, которым подчиняются технологические процессы. В основе пищевых технологий лежит сложный комплекс физико-химических, биохимических и микробиологических процессов.</w:t>
      </w:r>
    </w:p>
    <w:p w:rsidR="00433A73" w:rsidRPr="00433A73" w:rsidRDefault="00433A73" w:rsidP="00433A73">
      <w:pPr>
        <w:jc w:val="both"/>
      </w:pPr>
      <w:r w:rsidRPr="00433A73">
        <w:tab/>
      </w:r>
      <w:r w:rsidRPr="00433A73">
        <w:rPr>
          <w:b/>
          <w:i/>
        </w:rPr>
        <w:t>Классификация основных процессов</w:t>
      </w:r>
      <w:r w:rsidRPr="00433A73">
        <w:t>. Все процессы по движущей силе и типу переноса можно разделить следующим образом.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7"/>
        <w:gridCol w:w="2456"/>
        <w:gridCol w:w="2233"/>
        <w:gridCol w:w="3067"/>
      </w:tblGrid>
      <w:tr w:rsidR="00433A73" w:rsidRPr="00433A73" w:rsidTr="006116E5">
        <w:tc>
          <w:tcPr>
            <w:tcW w:w="1800" w:type="dxa"/>
            <w:vAlign w:val="center"/>
          </w:tcPr>
          <w:p w:rsidR="00433A73" w:rsidRPr="00433A73" w:rsidRDefault="00433A73" w:rsidP="00433A73">
            <w:pPr>
              <w:jc w:val="center"/>
              <w:rPr>
                <w:i/>
              </w:rPr>
            </w:pPr>
            <w:r w:rsidRPr="00433A73">
              <w:rPr>
                <w:i/>
              </w:rPr>
              <w:t>Тип переноса</w:t>
            </w:r>
          </w:p>
        </w:tc>
        <w:tc>
          <w:tcPr>
            <w:tcW w:w="2665" w:type="dxa"/>
            <w:vAlign w:val="center"/>
          </w:tcPr>
          <w:p w:rsidR="00433A73" w:rsidRPr="00433A73" w:rsidRDefault="00433A73" w:rsidP="00433A73">
            <w:pPr>
              <w:jc w:val="center"/>
              <w:rPr>
                <w:i/>
              </w:rPr>
            </w:pPr>
            <w:r w:rsidRPr="00433A73">
              <w:rPr>
                <w:i/>
              </w:rPr>
              <w:t>Движущая сила</w:t>
            </w:r>
          </w:p>
        </w:tc>
        <w:tc>
          <w:tcPr>
            <w:tcW w:w="2233" w:type="dxa"/>
            <w:vAlign w:val="center"/>
          </w:tcPr>
          <w:p w:rsidR="00433A73" w:rsidRPr="00433A73" w:rsidRDefault="00433A73" w:rsidP="00433A73">
            <w:pPr>
              <w:jc w:val="center"/>
              <w:rPr>
                <w:i/>
              </w:rPr>
            </w:pPr>
            <w:r w:rsidRPr="00433A73">
              <w:rPr>
                <w:i/>
              </w:rPr>
              <w:t>Процессы</w:t>
            </w:r>
          </w:p>
        </w:tc>
        <w:tc>
          <w:tcPr>
            <w:tcW w:w="3382" w:type="dxa"/>
            <w:vAlign w:val="center"/>
          </w:tcPr>
          <w:p w:rsidR="00433A73" w:rsidRPr="00433A73" w:rsidRDefault="00433A73" w:rsidP="00433A73">
            <w:pPr>
              <w:jc w:val="center"/>
              <w:rPr>
                <w:i/>
              </w:rPr>
            </w:pPr>
            <w:r w:rsidRPr="00433A73">
              <w:rPr>
                <w:i/>
              </w:rPr>
              <w:t>Технологические операции</w:t>
            </w:r>
          </w:p>
        </w:tc>
      </w:tr>
      <w:tr w:rsidR="00433A73" w:rsidRPr="00433A73" w:rsidTr="006116E5">
        <w:tc>
          <w:tcPr>
            <w:tcW w:w="1800" w:type="dxa"/>
            <w:vAlign w:val="center"/>
          </w:tcPr>
          <w:p w:rsidR="00433A73" w:rsidRPr="00433A73" w:rsidRDefault="00433A73" w:rsidP="00433A73">
            <w:pPr>
              <w:jc w:val="center"/>
            </w:pPr>
            <w:r w:rsidRPr="00433A73">
              <w:t>Перенос количества движения</w:t>
            </w:r>
          </w:p>
        </w:tc>
        <w:tc>
          <w:tcPr>
            <w:tcW w:w="2665" w:type="dxa"/>
            <w:vAlign w:val="center"/>
          </w:tcPr>
          <w:p w:rsidR="00433A73" w:rsidRPr="00433A73" w:rsidRDefault="00433A73" w:rsidP="00433A73">
            <w:pPr>
              <w:jc w:val="center"/>
            </w:pPr>
            <w:r w:rsidRPr="00433A73">
              <w:t>Механическая сила, давление</w:t>
            </w:r>
          </w:p>
        </w:tc>
        <w:tc>
          <w:tcPr>
            <w:tcW w:w="2233" w:type="dxa"/>
            <w:vAlign w:val="center"/>
          </w:tcPr>
          <w:p w:rsidR="00433A73" w:rsidRPr="00433A73" w:rsidRDefault="00433A73" w:rsidP="00433A73">
            <w:pPr>
              <w:jc w:val="center"/>
            </w:pPr>
            <w:r w:rsidRPr="00433A73">
              <w:t>Механические, гидромеханические</w:t>
            </w:r>
          </w:p>
        </w:tc>
        <w:tc>
          <w:tcPr>
            <w:tcW w:w="3382" w:type="dxa"/>
            <w:vAlign w:val="center"/>
          </w:tcPr>
          <w:p w:rsidR="00433A73" w:rsidRPr="00433A73" w:rsidRDefault="00433A73" w:rsidP="00433A73">
            <w:pPr>
              <w:jc w:val="center"/>
            </w:pPr>
            <w:r w:rsidRPr="00433A73">
              <w:t>Дробление, резание, сортирование, прессование, отстаивание, фильтрование</w:t>
            </w:r>
          </w:p>
        </w:tc>
      </w:tr>
      <w:tr w:rsidR="00433A73" w:rsidRPr="00433A73" w:rsidTr="006116E5">
        <w:tc>
          <w:tcPr>
            <w:tcW w:w="1800" w:type="dxa"/>
            <w:vAlign w:val="center"/>
          </w:tcPr>
          <w:p w:rsidR="00433A73" w:rsidRPr="00433A73" w:rsidRDefault="00433A73" w:rsidP="00433A73">
            <w:pPr>
              <w:jc w:val="center"/>
            </w:pPr>
            <w:r w:rsidRPr="00433A73">
              <w:t>Перенос теплоты</w:t>
            </w:r>
          </w:p>
        </w:tc>
        <w:tc>
          <w:tcPr>
            <w:tcW w:w="2665" w:type="dxa"/>
            <w:vAlign w:val="center"/>
          </w:tcPr>
          <w:p w:rsidR="00433A73" w:rsidRPr="00433A73" w:rsidRDefault="00433A73" w:rsidP="00433A73">
            <w:pPr>
              <w:jc w:val="center"/>
            </w:pPr>
            <w:r w:rsidRPr="00433A73">
              <w:t>Разность температур</w:t>
            </w:r>
          </w:p>
        </w:tc>
        <w:tc>
          <w:tcPr>
            <w:tcW w:w="2233" w:type="dxa"/>
            <w:vAlign w:val="center"/>
          </w:tcPr>
          <w:p w:rsidR="00433A73" w:rsidRPr="00433A73" w:rsidRDefault="00433A73" w:rsidP="00433A73">
            <w:pPr>
              <w:jc w:val="center"/>
            </w:pPr>
            <w:r w:rsidRPr="00433A73">
              <w:t>Тепловые</w:t>
            </w:r>
          </w:p>
        </w:tc>
        <w:tc>
          <w:tcPr>
            <w:tcW w:w="3382" w:type="dxa"/>
            <w:vAlign w:val="center"/>
          </w:tcPr>
          <w:p w:rsidR="00433A73" w:rsidRPr="00433A73" w:rsidRDefault="00433A73" w:rsidP="00433A73">
            <w:pPr>
              <w:jc w:val="center"/>
            </w:pPr>
            <w:r w:rsidRPr="00433A73">
              <w:t>Нагревание, охлаждение, выпаривание, конденсация</w:t>
            </w:r>
          </w:p>
        </w:tc>
      </w:tr>
      <w:tr w:rsidR="00433A73" w:rsidRPr="00433A73" w:rsidTr="006116E5">
        <w:tc>
          <w:tcPr>
            <w:tcW w:w="1800" w:type="dxa"/>
            <w:vAlign w:val="center"/>
          </w:tcPr>
          <w:p w:rsidR="00433A73" w:rsidRPr="00433A73" w:rsidRDefault="00433A73" w:rsidP="00433A73">
            <w:pPr>
              <w:jc w:val="center"/>
            </w:pPr>
            <w:r w:rsidRPr="00433A73">
              <w:t>Перенос</w:t>
            </w:r>
          </w:p>
          <w:p w:rsidR="00433A73" w:rsidRPr="00433A73" w:rsidRDefault="00433A73" w:rsidP="00433A73">
            <w:pPr>
              <w:jc w:val="center"/>
            </w:pPr>
            <w:r w:rsidRPr="00433A73">
              <w:t>массы</w:t>
            </w:r>
          </w:p>
        </w:tc>
        <w:tc>
          <w:tcPr>
            <w:tcW w:w="2665" w:type="dxa"/>
            <w:vAlign w:val="center"/>
          </w:tcPr>
          <w:p w:rsidR="00433A73" w:rsidRPr="00433A73" w:rsidRDefault="00433A73" w:rsidP="00433A73">
            <w:pPr>
              <w:jc w:val="center"/>
            </w:pPr>
            <w:r w:rsidRPr="00433A73">
              <w:t>Разность концентраций</w:t>
            </w:r>
          </w:p>
        </w:tc>
        <w:tc>
          <w:tcPr>
            <w:tcW w:w="2233" w:type="dxa"/>
            <w:vAlign w:val="center"/>
          </w:tcPr>
          <w:p w:rsidR="00433A73" w:rsidRPr="00433A73" w:rsidRDefault="00433A73" w:rsidP="00433A73">
            <w:pPr>
              <w:jc w:val="center"/>
            </w:pPr>
            <w:r w:rsidRPr="00433A73">
              <w:t>Массообменные</w:t>
            </w:r>
          </w:p>
        </w:tc>
        <w:tc>
          <w:tcPr>
            <w:tcW w:w="3382" w:type="dxa"/>
            <w:vAlign w:val="center"/>
          </w:tcPr>
          <w:p w:rsidR="00433A73" w:rsidRPr="00433A73" w:rsidRDefault="00433A73" w:rsidP="00433A73">
            <w:pPr>
              <w:jc w:val="center"/>
            </w:pPr>
            <w:r w:rsidRPr="00433A73">
              <w:t>Сушка, экстракция, адсорбция, абсорбция, кристаллизация, растворение, перегонка</w:t>
            </w:r>
          </w:p>
        </w:tc>
      </w:tr>
    </w:tbl>
    <w:p w:rsidR="00433A73" w:rsidRPr="00433A73" w:rsidRDefault="00433A73" w:rsidP="00433A73">
      <w:pPr>
        <w:jc w:val="both"/>
      </w:pPr>
    </w:p>
    <w:p w:rsidR="00433A73" w:rsidRPr="00433A73" w:rsidRDefault="00433A73" w:rsidP="00433A73">
      <w:pPr>
        <w:jc w:val="both"/>
      </w:pPr>
      <w:r w:rsidRPr="00433A73">
        <w:tab/>
        <w:t xml:space="preserve">В технологических процессах пищевых производств на каждой стадии превращения сырья в полуфабрикат или конечный продукт имеет место перенос энергии или перенос массы.  Закон сохранения массы представлен  уравнением </w:t>
      </w:r>
      <w:r w:rsidRPr="00433A73">
        <w:rPr>
          <w:i/>
        </w:rPr>
        <w:t>материального баланса</w:t>
      </w:r>
      <w:r w:rsidRPr="00433A73">
        <w:t xml:space="preserve">, которое подтверждает, что в процессе производства происходит перенос массы из одних компонентов в другие. </w:t>
      </w:r>
    </w:p>
    <w:p w:rsidR="00433A73" w:rsidRPr="00433A73" w:rsidRDefault="00433A73" w:rsidP="00433A73">
      <w:pPr>
        <w:jc w:val="center"/>
      </w:pPr>
      <w:r w:rsidRPr="00433A73">
        <w:rPr>
          <w:i/>
        </w:rPr>
        <w:t>∑М</w:t>
      </w:r>
      <w:r w:rsidRPr="00433A73">
        <w:rPr>
          <w:i/>
          <w:vertAlign w:val="subscript"/>
        </w:rPr>
        <w:t>вх</w:t>
      </w:r>
      <w:r w:rsidRPr="00433A73">
        <w:rPr>
          <w:i/>
        </w:rPr>
        <w:t xml:space="preserve"> = ∑М</w:t>
      </w:r>
      <w:r w:rsidRPr="00433A73">
        <w:rPr>
          <w:i/>
          <w:vertAlign w:val="subscript"/>
        </w:rPr>
        <w:t>вых</w:t>
      </w:r>
      <w:r w:rsidRPr="00433A73">
        <w:rPr>
          <w:i/>
        </w:rPr>
        <w:t>.</w:t>
      </w:r>
    </w:p>
    <w:p w:rsidR="00433A73" w:rsidRPr="00433A73" w:rsidRDefault="00433A73" w:rsidP="00433A73">
      <w:pPr>
        <w:jc w:val="both"/>
      </w:pPr>
      <w:r w:rsidRPr="00433A73">
        <w:t xml:space="preserve">где,   </w:t>
      </w:r>
      <w:r w:rsidRPr="00433A73">
        <w:rPr>
          <w:i/>
        </w:rPr>
        <w:t>М</w:t>
      </w:r>
      <w:r w:rsidRPr="00433A73">
        <w:rPr>
          <w:i/>
          <w:vertAlign w:val="subscript"/>
        </w:rPr>
        <w:t>вх</w:t>
      </w:r>
      <w:r w:rsidRPr="00433A73">
        <w:t xml:space="preserve"> – масса водящих компонентов, </w:t>
      </w:r>
      <w:r w:rsidRPr="00433A73">
        <w:rPr>
          <w:i/>
        </w:rPr>
        <w:t>М</w:t>
      </w:r>
      <w:r w:rsidRPr="00433A73">
        <w:rPr>
          <w:i/>
          <w:vertAlign w:val="subscript"/>
        </w:rPr>
        <w:t>вых</w:t>
      </w:r>
      <w:r w:rsidRPr="00433A73">
        <w:t xml:space="preserve"> – масса выходящих компонентов.</w:t>
      </w:r>
    </w:p>
    <w:p w:rsidR="00433A73" w:rsidRPr="00433A73" w:rsidRDefault="00433A73" w:rsidP="00433A73">
      <w:pPr>
        <w:jc w:val="both"/>
      </w:pPr>
      <w:r w:rsidRPr="00433A73">
        <w:tab/>
      </w:r>
      <w:r w:rsidRPr="00433A73">
        <w:rPr>
          <w:b/>
          <w:i/>
        </w:rPr>
        <w:t>Классификация процессов разделения неоднородных систем</w:t>
      </w:r>
      <w:r w:rsidRPr="00433A73">
        <w:t xml:space="preserve">. Все процессы разделения неоднородных систем по виду движущей силы относятся к механическим и гидромеханическим. </w:t>
      </w:r>
    </w:p>
    <w:p w:rsidR="00433A73" w:rsidRPr="00433A73" w:rsidRDefault="00433A73" w:rsidP="00433A73">
      <w:pPr>
        <w:jc w:val="both"/>
      </w:pPr>
      <w:r w:rsidRPr="00433A73">
        <w:tab/>
      </w:r>
      <w:r w:rsidRPr="00433A73">
        <w:rPr>
          <w:b/>
        </w:rPr>
        <w:t>Осаждение</w:t>
      </w:r>
      <w:r w:rsidRPr="00433A73">
        <w:t>.  Механический способ разделения  под действием силы тяжести. Применяется там, где система составлена из компонентов, плотность которых существенно отличается. Этот способ используется для разделения грубых суспензий и некоторых промышленных пылей.</w:t>
      </w:r>
    </w:p>
    <w:p w:rsidR="00433A73" w:rsidRPr="00433A73" w:rsidRDefault="00433A73" w:rsidP="00433A73">
      <w:pPr>
        <w:jc w:val="both"/>
      </w:pPr>
      <w:r w:rsidRPr="00433A73">
        <w:tab/>
        <w:t>Применение центробежного поля позволяет существенно увеличить движущую силу. Сила тяжести в этом случае заменяется центробежной силой, пропорциональной скорости и радиусу вращения частицы. Способ применяется для разделения тонких суспензий, эмульсий и мути, содержащих мелкие частицы.</w:t>
      </w:r>
    </w:p>
    <w:p w:rsidR="00433A73" w:rsidRPr="00433A73" w:rsidRDefault="00433A73" w:rsidP="00433A73">
      <w:pPr>
        <w:jc w:val="both"/>
      </w:pPr>
      <w:r w:rsidRPr="00433A73">
        <w:tab/>
        <w:t>Для отделения пыли в газовых системах используют электростатическое поле, где осаждение происходит в результате взаимодействия частиц с ионизированным газом.</w:t>
      </w:r>
    </w:p>
    <w:p w:rsidR="00433A73" w:rsidRPr="00433A73" w:rsidRDefault="00433A73" w:rsidP="00433A73">
      <w:pPr>
        <w:jc w:val="both"/>
      </w:pPr>
      <w:r w:rsidRPr="00433A73">
        <w:tab/>
      </w:r>
      <w:r w:rsidRPr="00433A73">
        <w:rPr>
          <w:b/>
        </w:rPr>
        <w:t>Фильтрование</w:t>
      </w:r>
      <w:r w:rsidRPr="00433A73">
        <w:t>. Процесс разделения неоднородных систем за счет «просеивания» их через фильтрующую перегородку.  Процессы фильтрации используются для разделения жидких и газовых систем.  В качестве движущей силы здесь может использоваться сила тяжести. Более эффективно использование разности давления по разные стороны фильтрующей перегородки. Фильтрование можно осуществлять и в центробежном поле.</w:t>
      </w:r>
    </w:p>
    <w:p w:rsidR="00433A73" w:rsidRPr="00433A73" w:rsidRDefault="00433A73" w:rsidP="00433A73">
      <w:pPr>
        <w:jc w:val="both"/>
      </w:pPr>
      <w:r w:rsidRPr="00433A73">
        <w:lastRenderedPageBreak/>
        <w:tab/>
        <w:t>Эффект разделения систем в различных отраслях называют по-разному. Например, при оценке качества работы циклонов его называют  КПД циклона, при очистке сточных вод – эффектом очистки, при сепарировании молока – степенью обезжиривания молока.</w:t>
      </w:r>
    </w:p>
    <w:p w:rsidR="00433A73" w:rsidRPr="00433A73" w:rsidRDefault="00433A73" w:rsidP="00433A73">
      <w:pPr>
        <w:jc w:val="both"/>
      </w:pPr>
      <w:r w:rsidRPr="00433A73">
        <w:tab/>
      </w:r>
      <w:r w:rsidRPr="00433A73">
        <w:rPr>
          <w:b/>
          <w:i/>
        </w:rPr>
        <w:t>Классификация тепловых процессов</w:t>
      </w:r>
      <w:r w:rsidRPr="00433A73">
        <w:t xml:space="preserve">.  В ходе превращения сырья в продукты питания существенное место занимает тепловая обработка, в результате которой изменяется пищевая ценность продуктов, улучшаются их вкусовые качества. Иногда нагревания и охлаждения требуют последующие операции. Например, растительное масло  подогревают перед фильтрованием для уменьшения его вязкости. В пищевой промышленности наиболее распространены сушка, сорбция и десорбция газов жидкостями (процессы сатурации), растворение твердых веществ и кристаллизация. Также к тепловым процессам относятся процессы фазового превращения – выпаривания и конденсации. </w:t>
      </w:r>
    </w:p>
    <w:p w:rsidR="00433A73" w:rsidRPr="00433A73" w:rsidRDefault="00433A73" w:rsidP="00433A73">
      <w:pPr>
        <w:jc w:val="both"/>
      </w:pPr>
      <w:r w:rsidRPr="00433A73">
        <w:tab/>
      </w:r>
      <w:r w:rsidRPr="00433A73">
        <w:rPr>
          <w:b/>
          <w:i/>
        </w:rPr>
        <w:t>Классификация массообменных процессов</w:t>
      </w:r>
      <w:r w:rsidRPr="00433A73">
        <w:t xml:space="preserve">. Наиболее часто в пищевой промышленности встречаются такие массообменные процессы как, экстрагирование и экстракция, абсорбция и адсорбция, перегонка и ректификация, растворение и кристаллизация а также сушка. Массообменные процессы принято классифицировать по агрегатному состоянию и характеру взаимодействия фаз.  В основе принципа массообмена лежит понятие </w:t>
      </w:r>
      <w:r w:rsidRPr="00433A73">
        <w:rPr>
          <w:i/>
        </w:rPr>
        <w:t>равновесия фаз</w:t>
      </w:r>
      <w:r w:rsidRPr="00433A73">
        <w:t xml:space="preserve">.  Это равновесие, например концентрация растворенного вещества в двух взаимодействующих фазах, зависит от температуры и давления. Массоперенос начинается, если концентрация вещества во взаимодействующих фазах отличается от равновесной. Чем больше это различие, тем выше скорость переноса. </w:t>
      </w:r>
    </w:p>
    <w:p w:rsidR="00433A73" w:rsidRPr="00433A73" w:rsidRDefault="00433A73" w:rsidP="00433A73">
      <w:pPr>
        <w:jc w:val="both"/>
      </w:pPr>
      <w:r w:rsidRPr="00433A73">
        <w:tab/>
      </w:r>
      <w:r w:rsidRPr="00433A73">
        <w:rPr>
          <w:b/>
        </w:rPr>
        <w:t>Абсорбция</w:t>
      </w:r>
      <w:r w:rsidRPr="00433A73">
        <w:t xml:space="preserve">. Процесс поглощения  газов или паров жидкостью называют </w:t>
      </w:r>
      <w:r w:rsidRPr="00433A73">
        <w:rPr>
          <w:i/>
        </w:rPr>
        <w:t>абсорбцией</w:t>
      </w:r>
      <w:r w:rsidRPr="00433A73">
        <w:t xml:space="preserve">. Для большинства случаев этот процесс обратимый, т.е. в определенных условиях, например при нагревании, можно выделить газ из жидкости. Такой процесс называют </w:t>
      </w:r>
      <w:r w:rsidRPr="00433A73">
        <w:rPr>
          <w:i/>
        </w:rPr>
        <w:t>десорбцией</w:t>
      </w:r>
      <w:r w:rsidRPr="00433A73">
        <w:t xml:space="preserve">. В пищевых производствах процессы абсорбции занимают значительное место. Например, при производстве спирта из образующегося в результате брожения диоксида углерода абсорбцией улавливают пары спирта, а затем очищенный газ сжижают для использования в других  производствах. Процесс насыщения минеральной воды и других напитков диоксидом углерода, в специальной технологии называемый </w:t>
      </w:r>
      <w:r w:rsidRPr="00433A73">
        <w:rPr>
          <w:i/>
        </w:rPr>
        <w:t>сатурацией</w:t>
      </w:r>
      <w:r w:rsidRPr="00433A73">
        <w:t xml:space="preserve"> и </w:t>
      </w:r>
      <w:r w:rsidRPr="00433A73">
        <w:rPr>
          <w:i/>
        </w:rPr>
        <w:t>карбонизацией</w:t>
      </w:r>
      <w:r w:rsidRPr="00433A73">
        <w:t xml:space="preserve">, в действительности является классическим примером процесса абсорбции. </w:t>
      </w:r>
    </w:p>
    <w:p w:rsidR="00433A73" w:rsidRPr="00433A73" w:rsidRDefault="00433A73" w:rsidP="00433A73">
      <w:pPr>
        <w:jc w:val="both"/>
      </w:pPr>
      <w:r w:rsidRPr="00433A73">
        <w:tab/>
      </w:r>
      <w:r w:rsidRPr="00433A73">
        <w:rPr>
          <w:b/>
        </w:rPr>
        <w:t>Адсорбция</w:t>
      </w:r>
      <w:r w:rsidRPr="00433A73">
        <w:t xml:space="preserve">.  Процесс поглощения одного или нескольких компонентов из смеси газов, паров или жидких растворов поверхностью  твердого вещества – адсорбента называется </w:t>
      </w:r>
      <w:r w:rsidRPr="00433A73">
        <w:rPr>
          <w:i/>
        </w:rPr>
        <w:t>адсорбцией</w:t>
      </w:r>
      <w:r w:rsidRPr="00433A73">
        <w:t xml:space="preserve">. Процесс адсорбции подобно процессу абсорбции избирателен, т.е. из смеси поглощаются только определенные компоненты. Самыми распространенными адсорбентами являются активированный уголь получаемы сухой перегонкой дерева или из костей животных и других углеродосодержащих материалов, силикагель получаемы из жидкого стекла, цеолит добываемый карьерным способом  и ионит – искусственный адсорбент. В пищевой промышленности в качестве естественных адсорбентов используют мелкодисперсные глины: бентонит и каолин. </w:t>
      </w:r>
    </w:p>
    <w:p w:rsidR="00433A73" w:rsidRPr="00433A73" w:rsidRDefault="00433A73" w:rsidP="00433A73">
      <w:pPr>
        <w:jc w:val="both"/>
      </w:pPr>
      <w:r w:rsidRPr="00433A73">
        <w:tab/>
      </w:r>
      <w:r w:rsidRPr="00433A73">
        <w:rPr>
          <w:b/>
        </w:rPr>
        <w:t>Экстракция</w:t>
      </w:r>
      <w:r w:rsidRPr="00433A73">
        <w:t xml:space="preserve">. Процесс избирательного извлечения одного или нескольких растворимых компонентов из растворов или твердых тел с помощью жидкого растворителя – экстрагента. Если вещества извлекаются из жидких систем, процесс называется </w:t>
      </w:r>
      <w:r w:rsidRPr="00433A73">
        <w:rPr>
          <w:i/>
        </w:rPr>
        <w:t>жидкостной экстракцией</w:t>
      </w:r>
      <w:r w:rsidRPr="00433A73">
        <w:t xml:space="preserve">. В пищевых производствах экстрагированию чаще всего подвергают сырье растительного происхождения, например семена масличных культур, сахарную свеклу и фрукты. </w:t>
      </w:r>
    </w:p>
    <w:p w:rsidR="00433A73" w:rsidRPr="00433A73" w:rsidRDefault="00433A73" w:rsidP="00433A73">
      <w:pPr>
        <w:jc w:val="both"/>
      </w:pPr>
      <w:r w:rsidRPr="00433A73">
        <w:tab/>
        <w:t xml:space="preserve">Под определение экстракции попадают и процессы растворения с той лишь разницей, что при растворении твердое вещество может перейти в раствор полностью, а при экстракции всегда остается существенная часть твердого тела, нерастворимая в экстрагенте.  При экстракции извлекаемое вещество диффундирует через клеточные мембраны в экстрагент. Для увеличения скорости диффузии экстрагируемый материал </w:t>
      </w:r>
      <w:r w:rsidRPr="00433A73">
        <w:lastRenderedPageBreak/>
        <w:t>подвергают  измельчению и тепловой обработке. Диффузия – это самопроизвольное выравнивание концентраций двух систем.</w:t>
      </w:r>
    </w:p>
    <w:p w:rsidR="00433A73" w:rsidRPr="00433A73" w:rsidRDefault="00433A73" w:rsidP="00433A73">
      <w:pPr>
        <w:jc w:val="both"/>
      </w:pPr>
      <w:r w:rsidRPr="00433A73">
        <w:tab/>
      </w:r>
      <w:r w:rsidRPr="00433A73">
        <w:rPr>
          <w:b/>
        </w:rPr>
        <w:t>Сушка</w:t>
      </w:r>
      <w:r w:rsidRPr="00433A73">
        <w:t xml:space="preserve">. Удаление влаги из материалов или продуктов для увеличения сроков их ранения называется </w:t>
      </w:r>
      <w:r w:rsidRPr="00433A73">
        <w:rPr>
          <w:i/>
        </w:rPr>
        <w:t>сушкой</w:t>
      </w:r>
      <w:r w:rsidRPr="00433A73">
        <w:t xml:space="preserve">.  Сушка также может быть включена в технологический процесс для придания продуктам определенного качества, например зефир, пастила. Различают сушку </w:t>
      </w:r>
      <w:r w:rsidRPr="00433A73">
        <w:rPr>
          <w:i/>
        </w:rPr>
        <w:t>конвективную</w:t>
      </w:r>
      <w:r w:rsidRPr="00433A73">
        <w:t xml:space="preserve"> (в потоке нагретого газа), </w:t>
      </w:r>
      <w:r w:rsidRPr="00433A73">
        <w:rPr>
          <w:i/>
        </w:rPr>
        <w:t>контактную</w:t>
      </w:r>
      <w:r w:rsidRPr="00433A73">
        <w:t xml:space="preserve"> (при соприкосновении с нагретой поверхностью), </w:t>
      </w:r>
      <w:r w:rsidRPr="00433A73">
        <w:rPr>
          <w:i/>
        </w:rPr>
        <w:t>сублимационную</w:t>
      </w:r>
      <w:r w:rsidRPr="00433A73">
        <w:t xml:space="preserve"> (в вакууме), </w:t>
      </w:r>
      <w:r w:rsidRPr="00433A73">
        <w:rPr>
          <w:i/>
        </w:rPr>
        <w:t>высокочастотную</w:t>
      </w:r>
      <w:r w:rsidRPr="00433A73">
        <w:t xml:space="preserve"> (диэлектрическим нагревом) и </w:t>
      </w:r>
      <w:r w:rsidRPr="00433A73">
        <w:rPr>
          <w:i/>
        </w:rPr>
        <w:t>радиационную</w:t>
      </w:r>
      <w:r w:rsidRPr="00433A73">
        <w:t xml:space="preserve"> (ИК – излучением).  Наименее энергоемким является механический способ удаления влаги: прессование или отжим в центрифугах, но он позволяет удалить лишь несвязанную влагу. Для полного удаления влаги используют тепловые способы сушки. Физико-химические способы сушки основанные на применении водопоглощающих средств не получили широкого применения в пищевых процессах.</w:t>
      </w:r>
    </w:p>
    <w:p w:rsidR="00433A73" w:rsidRPr="00433A73" w:rsidRDefault="00433A73" w:rsidP="00433A73">
      <w:pPr>
        <w:jc w:val="both"/>
      </w:pPr>
      <w:r w:rsidRPr="00433A73">
        <w:tab/>
      </w:r>
      <w:r w:rsidRPr="00433A73">
        <w:rPr>
          <w:b/>
          <w:i/>
        </w:rPr>
        <w:t>Классификация химических процессов</w:t>
      </w:r>
      <w:r w:rsidRPr="00433A73">
        <w:t>.  В основе ряда пищевых технологий лежат химические превращения. К ним относятся: получение патоки, кристаллической глюкозы путем кислотного гидролиза крахмала, различных жиров способом гидрогенизации и переэтерификации, инвертного сахара путем кислотного гидролиза сахарозы. Одни процессы с реакциями гидролиза, другие – с окислительно-восстановительными реакциями: меланоидинообразованием, дегидратацией, сульфитацией и окислением.</w:t>
      </w:r>
    </w:p>
    <w:p w:rsidR="00433A73" w:rsidRPr="00433A73" w:rsidRDefault="00433A73" w:rsidP="00433A73">
      <w:pPr>
        <w:jc w:val="both"/>
      </w:pPr>
      <w:r w:rsidRPr="00433A73">
        <w:tab/>
      </w:r>
      <w:r w:rsidRPr="00433A73">
        <w:rPr>
          <w:b/>
        </w:rPr>
        <w:t>Гидролиз</w:t>
      </w:r>
      <w:r w:rsidRPr="00433A73">
        <w:t xml:space="preserve">. Реакция разложения сложных веществ (белков, жиров, углеводов) до более простых под действием кислот и щелочей с присоединением молекулы воды называется </w:t>
      </w:r>
      <w:r w:rsidRPr="00433A73">
        <w:rPr>
          <w:i/>
        </w:rPr>
        <w:t>гидролизом</w:t>
      </w:r>
      <w:r w:rsidRPr="00433A73">
        <w:t xml:space="preserve">.  Важная роль в пищевых производствах принадлежит гидролизу крахмала. При кипячении с кислотами крахмал превращается в глюкозу. В качестве промежуточных продуктов образуются  полисахариды разной молекулярной массы – </w:t>
      </w:r>
      <w:r w:rsidRPr="00433A73">
        <w:rPr>
          <w:i/>
        </w:rPr>
        <w:t>декстрины</w:t>
      </w:r>
      <w:r w:rsidRPr="00433A73">
        <w:t xml:space="preserve">.  По мере снижения молекулярной массы декстринов снижается их удельное вращение и уменьшается растворимость в спиртовых растворах. Продукт неполного гидролиза крахмала разбавленными кислотами (соляная) или ферментами называется </w:t>
      </w:r>
      <w:r w:rsidRPr="00433A73">
        <w:rPr>
          <w:i/>
        </w:rPr>
        <w:t>патокой</w:t>
      </w:r>
      <w:r w:rsidRPr="00433A73">
        <w:t>. Гидролиз крахмала – процесс каталитический. В качестве катализатора применяют минеральные кислоты, обычно хлороводородную кислоту. Декстрины, обладая высокой вязкостью, придают патоке свойства антикристаллизатора.</w:t>
      </w:r>
    </w:p>
    <w:p w:rsidR="00433A73" w:rsidRPr="00433A73" w:rsidRDefault="00433A73" w:rsidP="00433A73">
      <w:pPr>
        <w:jc w:val="both"/>
      </w:pPr>
      <w:r w:rsidRPr="00433A73">
        <w:tab/>
      </w:r>
      <w:r w:rsidRPr="00433A73">
        <w:rPr>
          <w:b/>
        </w:rPr>
        <w:t>Меланоидинообразование</w:t>
      </w:r>
      <w:r w:rsidRPr="00433A73">
        <w:t xml:space="preserve">. Это сложный окислительно-восстановительный процесс, включающий в себя ряд реакций, которые протекают последовательно и параллельно. Суть этого процесса заключается в том, что при распаде белков образующиеся аминокислоты вступают в реакцию с восстанавливающимися сахарами (фруктозой, глюкозой, мальтозой), в результате чего происходит разложение, как аминокислот, так и реагирующего с ней сахара. При этом образуются </w:t>
      </w:r>
      <w:r w:rsidRPr="00433A73">
        <w:rPr>
          <w:i/>
        </w:rPr>
        <w:t>альдегиды</w:t>
      </w:r>
      <w:r w:rsidRPr="00433A73">
        <w:t xml:space="preserve">: из аминокислот – аммиак и диоксид углерода, из сахаров – фурфурол и  оксиметилфурфурол.  Фурфурол и оксиметилфурфурол,  вступая в реакцию с аминокислотами, образуют темноокрашенные продукты – </w:t>
      </w:r>
      <w:r w:rsidRPr="00433A73">
        <w:rPr>
          <w:i/>
        </w:rPr>
        <w:t>меланоидины</w:t>
      </w:r>
      <w:r w:rsidRPr="00433A73">
        <w:t xml:space="preserve">. Образование меланоидинов – основная причина потемнения пищевых продуктов в процессе их изготовления, сушки и хранения.  Особенно интенсивно эта реакция протекает при повышенных температурах во время выпечки хлебобулочных изделий. В некоторых производственных  операциях  реакция меланоидинообразования называется процессом </w:t>
      </w:r>
      <w:r w:rsidRPr="00433A73">
        <w:rPr>
          <w:i/>
        </w:rPr>
        <w:t>денатурации</w:t>
      </w:r>
      <w:r w:rsidRPr="00433A73">
        <w:t xml:space="preserve"> белков.  Например, образование корочки при выпечке пшеничного хлеба или при сушке пивоваренного солода для придания ему аромата и цвета.</w:t>
      </w:r>
    </w:p>
    <w:p w:rsidR="00433A73" w:rsidRPr="00433A73" w:rsidRDefault="00433A73" w:rsidP="00433A73">
      <w:pPr>
        <w:jc w:val="both"/>
      </w:pPr>
      <w:r w:rsidRPr="00433A73">
        <w:tab/>
      </w:r>
      <w:r w:rsidRPr="00433A73">
        <w:rPr>
          <w:b/>
        </w:rPr>
        <w:t>Дегидратация</w:t>
      </w:r>
      <w:r w:rsidRPr="00433A73">
        <w:t xml:space="preserve">. Одна из реакций, протекающая в процессе меланоидинообразования, связана с дегидратацией и разложением сахаров при нагревании. Моносахариды, в частности глюкоза, при нагревании в кислой или нейтральной среде дегидратируют – разлагаются с выделением одной или двух молекул воды и образованием ангидридов глюкозы. При длительном нагревании отщепляется третья молекула воды и образуется оксиметилфурфурол, который при дальнейшем нагревании  может распадаться, образуя муравьиную и левулиновую кислоту. Поэтому в </w:t>
      </w:r>
      <w:r w:rsidRPr="00433A73">
        <w:lastRenderedPageBreak/>
        <w:t xml:space="preserve">сахарном и крахмалопаточном производствах уваривание сиропа осуществляется в вакуум-аппаратах, что позволяет снизить температуру со 120°С до 70 - 80°С. </w:t>
      </w:r>
    </w:p>
    <w:p w:rsidR="00433A73" w:rsidRPr="00433A73" w:rsidRDefault="00433A73" w:rsidP="00433A73">
      <w:pPr>
        <w:jc w:val="both"/>
      </w:pPr>
      <w:r w:rsidRPr="00433A73">
        <w:tab/>
      </w:r>
      <w:r w:rsidRPr="00433A73">
        <w:rPr>
          <w:b/>
        </w:rPr>
        <w:t>Сульфитация</w:t>
      </w:r>
      <w:r w:rsidRPr="00433A73">
        <w:t xml:space="preserve">. При производстве ряда пищевых продуктов реакция меланоидинообразования нежелательна, например, при получении сахара-песка. Для предотвращения потемнения пищевых продуктов их </w:t>
      </w:r>
      <w:r w:rsidRPr="00433A73">
        <w:rPr>
          <w:i/>
        </w:rPr>
        <w:t>сульфитируют</w:t>
      </w:r>
      <w:r w:rsidRPr="00433A73">
        <w:t>, т.е. обрабатывают диоксидом серы. Диоксид серы как химический агент вызывает обесцвечивание растительных пигментов. Диоксид серы получают путем сжигания серы в специальной печи, пропуская через нее воздух.</w:t>
      </w:r>
    </w:p>
    <w:p w:rsidR="00433A73" w:rsidRPr="00433A73" w:rsidRDefault="00433A73" w:rsidP="00433A73">
      <w:pPr>
        <w:jc w:val="both"/>
      </w:pPr>
      <w:r w:rsidRPr="00433A73">
        <w:tab/>
      </w:r>
      <w:r w:rsidRPr="00433A73">
        <w:rPr>
          <w:b/>
        </w:rPr>
        <w:t>Окисление</w:t>
      </w:r>
      <w:r w:rsidRPr="00433A73">
        <w:t xml:space="preserve">. Этот процесс играет большую роль при хранении жиров, масел и жиросодержащих продуктов. Жиры при длительном хранении приобретают неприятный вкус и запах – прогоркают, что связано с химическими реакциями, происходящими под действием света и кислорода. Наиболее простой случай прогоркания коровьего масла и маргарина, заключается в омылении жира и появлении в свободном виде масляной кислоты. Самым распространенным антиокислителем является токоферол (витамин Е).  Антиокислители, используемые в жироперерабатывающей отрасли,  называются </w:t>
      </w:r>
      <w:r w:rsidRPr="00433A73">
        <w:rPr>
          <w:i/>
        </w:rPr>
        <w:t>антиоксидантами</w:t>
      </w:r>
      <w:r w:rsidRPr="00433A73">
        <w:t xml:space="preserve">.  Также к   антиоксидантам относятся вещества, не являющиеся антиокислителями: лимонная, аскорбиновая, виннокаменная кислоты и фосфатиды. </w:t>
      </w:r>
    </w:p>
    <w:p w:rsidR="00433A73" w:rsidRPr="00433A73" w:rsidRDefault="00433A73" w:rsidP="00433A73">
      <w:pPr>
        <w:jc w:val="both"/>
      </w:pPr>
      <w:r w:rsidRPr="00433A73">
        <w:tab/>
      </w:r>
      <w:r w:rsidRPr="00433A73">
        <w:rPr>
          <w:b/>
          <w:i/>
        </w:rPr>
        <w:t>Классификация биохимических процессов</w:t>
      </w:r>
      <w:r w:rsidRPr="00433A73">
        <w:t xml:space="preserve">. Большое практическое значение в пищевой промышленности имеют биохимические процессы, которые протекают при участии ферментов.  </w:t>
      </w:r>
      <w:r w:rsidRPr="00433A73">
        <w:rPr>
          <w:i/>
        </w:rPr>
        <w:t>Ферменты</w:t>
      </w:r>
      <w:r w:rsidRPr="00433A73">
        <w:t xml:space="preserve"> </w:t>
      </w:r>
      <w:r w:rsidRPr="00433A73">
        <w:rPr>
          <w:i/>
        </w:rPr>
        <w:t>(энзимы)</w:t>
      </w:r>
      <w:r w:rsidRPr="00433A73">
        <w:t xml:space="preserve"> – органические катализаторы  белковой природы, обладающие специфичность к субстрату. Они обеспечивают последовательность и взаимосвязанность многих сложных биохимических превращений в клетках растений, животных и микроорганизмов. Ферменты обладают характерными особенностями:</w:t>
      </w:r>
    </w:p>
    <w:p w:rsidR="00433A73" w:rsidRPr="00433A73" w:rsidRDefault="00433A73" w:rsidP="00433A73">
      <w:pPr>
        <w:jc w:val="both"/>
      </w:pPr>
      <w:r w:rsidRPr="00433A73">
        <w:tab/>
        <w:t>- высокой каталитической  активностью, превосходящей активность химических катализаторов в 10</w:t>
      </w:r>
      <w:r w:rsidRPr="00433A73">
        <w:rPr>
          <w:vertAlign w:val="superscript"/>
        </w:rPr>
        <w:t>11</w:t>
      </w:r>
      <w:r w:rsidRPr="00433A73">
        <w:t xml:space="preserve"> раз;</w:t>
      </w:r>
    </w:p>
    <w:p w:rsidR="00433A73" w:rsidRPr="00433A73" w:rsidRDefault="00433A73" w:rsidP="00433A73">
      <w:pPr>
        <w:jc w:val="both"/>
      </w:pPr>
      <w:r w:rsidRPr="00433A73">
        <w:tab/>
        <w:t xml:space="preserve">- избирательность их действия, например фермент </w:t>
      </w:r>
      <w:r w:rsidRPr="00433A73">
        <w:rPr>
          <w:i/>
        </w:rPr>
        <w:t>инвертаза</w:t>
      </w:r>
      <w:r w:rsidRPr="00433A73">
        <w:t xml:space="preserve"> разлагает сахарозу, но не действует на другие дисахариды или пепсин гидролизует только пептидные связи белка;</w:t>
      </w:r>
    </w:p>
    <w:p w:rsidR="00433A73" w:rsidRPr="00433A73" w:rsidRDefault="00433A73" w:rsidP="00433A73">
      <w:pPr>
        <w:jc w:val="both"/>
      </w:pPr>
      <w:r w:rsidRPr="00433A73">
        <w:tab/>
        <w:t>- большая лабильность, т.е. чувствительность к внешним воздействиям среды (они действуют при нормальном давлении и температуре от 20 до 70 °С).</w:t>
      </w:r>
    </w:p>
    <w:p w:rsidR="00433A73" w:rsidRPr="00433A73" w:rsidRDefault="00433A73" w:rsidP="00433A73">
      <w:pPr>
        <w:jc w:val="both"/>
      </w:pPr>
      <w:r w:rsidRPr="00433A73">
        <w:tab/>
        <w:t xml:space="preserve">Большую роль во взаимодействии растительного сырья с окружающей средой играет дыхание, под которым понимают окислительно-восстановительные процессы, регулируемые ферментами. Различают </w:t>
      </w:r>
      <w:r w:rsidRPr="00433A73">
        <w:rPr>
          <w:i/>
        </w:rPr>
        <w:t>аэробное дыхание</w:t>
      </w:r>
      <w:r w:rsidRPr="00433A73">
        <w:t xml:space="preserve">, происходящее в присутствии кислорода воздуха, и </w:t>
      </w:r>
      <w:r w:rsidRPr="00433A73">
        <w:rPr>
          <w:i/>
        </w:rPr>
        <w:t>анаэробное</w:t>
      </w:r>
      <w:r w:rsidRPr="00433A73">
        <w:t>, не требующее кислорода.  Реакция анаэробного дыхания аналогична реакции брожения.</w:t>
      </w:r>
    </w:p>
    <w:p w:rsidR="00433A73" w:rsidRPr="00433A73" w:rsidRDefault="00433A73" w:rsidP="00433A73">
      <w:pPr>
        <w:jc w:val="both"/>
      </w:pPr>
      <w:r w:rsidRPr="00433A73">
        <w:tab/>
      </w:r>
      <w:r w:rsidRPr="00433A73">
        <w:rPr>
          <w:b/>
        </w:rPr>
        <w:t>Роль оксидоредуктаз</w:t>
      </w:r>
      <w:r w:rsidRPr="00433A73">
        <w:t xml:space="preserve">. Из этого класса ферментов большое  практическое значение имеет </w:t>
      </w:r>
      <w:r w:rsidRPr="00433A73">
        <w:rPr>
          <w:i/>
        </w:rPr>
        <w:t>полифенолоксидаза</w:t>
      </w:r>
      <w:r w:rsidRPr="00433A73">
        <w:t xml:space="preserve">, которая действует в присутствии кислорода воздуха на монофенолы, полифенолы и дубильные вещества  с образованием темноокрашенных соединений – </w:t>
      </w:r>
      <w:r w:rsidRPr="00433A73">
        <w:rPr>
          <w:i/>
        </w:rPr>
        <w:t>меланинов</w:t>
      </w:r>
      <w:r w:rsidRPr="00433A73">
        <w:t>.  Полифенолоксидаза играет важную роль в производстве чая. При переработке зеленые листья подсушиваются и скручиваются, в результате чего происходит механическое разрушение значительной части клеток, что обеспечивает хороший контакт дубильных веществ чайного листа (субстрата) с ферментом. Затем скрученный лист выдерживают некоторое время при соответствующей температуре и высокой влажности воздуха, т.е. создают условия для ферментации, при которой происходит окисление дубильных веществ полифенолоксидазой и образование темноокрашенных соединений, придающих цвет чаю.</w:t>
      </w:r>
    </w:p>
    <w:p w:rsidR="00433A73" w:rsidRPr="00433A73" w:rsidRDefault="00433A73" w:rsidP="00433A73">
      <w:pPr>
        <w:jc w:val="both"/>
      </w:pPr>
      <w:r w:rsidRPr="00433A73">
        <w:tab/>
      </w:r>
      <w:r w:rsidRPr="00433A73">
        <w:rPr>
          <w:b/>
        </w:rPr>
        <w:t>Роль гидролаз</w:t>
      </w:r>
      <w:r w:rsidRPr="00433A73">
        <w:t xml:space="preserve">. Этот класс представлен такими ферментами как: липаза, амилазы, гемицеллюлаза. </w:t>
      </w:r>
      <w:r w:rsidRPr="00433A73">
        <w:rPr>
          <w:i/>
        </w:rPr>
        <w:t>Липаза</w:t>
      </w:r>
      <w:r w:rsidRPr="00433A73">
        <w:t xml:space="preserve"> гидролизует распад жира с образованием глицерина и свободных жирных кислот. Действие липазы имеет большое значение при хранении муки и крупы, особенно содержащей большое количество жира, например овсяной. Наибольшее значение из </w:t>
      </w:r>
      <w:r w:rsidRPr="00433A73">
        <w:rPr>
          <w:i/>
        </w:rPr>
        <w:t xml:space="preserve">амилаз </w:t>
      </w:r>
      <w:r w:rsidRPr="00433A73">
        <w:t xml:space="preserve">имеют такие ферменты как α-амилаза, β-амилаза и глюкоамилаза. Под </w:t>
      </w:r>
      <w:r w:rsidRPr="00433A73">
        <w:lastRenderedPageBreak/>
        <w:t xml:space="preserve">действием  α-амилазы крахмал расщепляется  с образованием низкомолекулярных декстринов и незначительного количества мальтозы.  Действуя на крахмал,  β-амилаза образует в основном мальтозу и небольшое количество высокомолекулярных декстринов. Полное расщепление крахмала до мальтозы возможно при одновременном действии α- и β-амилаз. Глюкоамилаза гидролизует крахмал с образованием преимущественно глюкозы и небольшого количества декстринов. Эти ферменты существенно отличаются по своему отношению к рН среде, α-амилаза более чувствительна к подкислению, чем β-амилаза. Реакция гидролиза крахмала ферментами является основной в хлебопекарной, спиртовой и пивоваренной отраслях. Наиболее перспективным для гидролиза целлюлозы и гемицеллюлозы является такой фермент как </w:t>
      </w:r>
      <w:r w:rsidRPr="00433A73">
        <w:rPr>
          <w:i/>
        </w:rPr>
        <w:t>гемицеллюлаза</w:t>
      </w:r>
      <w:r w:rsidRPr="00433A73">
        <w:t>. Гемицеллюлаза гидролизует некрахмалистые полисахариды (клетчатку, гемицеллюлозу), увеличивая выход готовой продукции.</w:t>
      </w:r>
    </w:p>
    <w:p w:rsidR="00433A73" w:rsidRPr="00433A73" w:rsidRDefault="00433A73" w:rsidP="00433A73">
      <w:pPr>
        <w:jc w:val="both"/>
      </w:pPr>
      <w:r w:rsidRPr="00433A73">
        <w:tab/>
      </w:r>
      <w:r w:rsidRPr="00433A73">
        <w:rPr>
          <w:b/>
          <w:i/>
        </w:rPr>
        <w:t>Классификация микробиологических процессов</w:t>
      </w:r>
      <w:r w:rsidRPr="00433A73">
        <w:t xml:space="preserve">. В пищевой промышленности микроорганизмы используются при получении ряда продуктов. Среди многообразия вызываемых микроорганизмами процессов одним из существенных является </w:t>
      </w:r>
      <w:r w:rsidRPr="00433A73">
        <w:rPr>
          <w:i/>
        </w:rPr>
        <w:t>брожение</w:t>
      </w:r>
      <w:r w:rsidRPr="00433A73">
        <w:t xml:space="preserve">. Брожение – это </w:t>
      </w:r>
      <w:r w:rsidRPr="00433A73">
        <w:tab/>
        <w:t>превращение углеводов и других  органических соединений под воздействием ферментов, продуцируемых микроорганизмами, в новые вещества. Обычно брожение классифицируют по конечным продуктам, образующимся  в процессе, например спиртовое, молочнокислое, уксуснокислое. Для брожения в производстве этанола, хлеба, пива, вина применяют дрожжи; в производстве лимонной кислоты – плесневые грибы; в производстве уксусной и молочной кислот, ацетона – бактерии. Основная цель указанных производств – превращение субстрата (питательной среды) под действием ферментов микроорганизмов в необходимые продукты.</w:t>
      </w:r>
    </w:p>
    <w:p w:rsidR="00433A73" w:rsidRPr="00433A73" w:rsidRDefault="00433A73" w:rsidP="00433A73">
      <w:pPr>
        <w:jc w:val="both"/>
      </w:pPr>
      <w:r w:rsidRPr="00433A73">
        <w:tab/>
      </w:r>
      <w:r w:rsidRPr="00433A73">
        <w:rPr>
          <w:b/>
        </w:rPr>
        <w:t>Бактерии</w:t>
      </w:r>
      <w:r w:rsidRPr="00433A73">
        <w:t>. Используют в качестве возбудителей молочнокислого, уксуснокислого, маслянокислого, ацетонобутилового брожения. Молочнокислые бактерии превращают сахар в молочную кислоту.</w:t>
      </w:r>
    </w:p>
    <w:p w:rsidR="00433A73" w:rsidRPr="00433A73" w:rsidRDefault="00433A73" w:rsidP="00433A73">
      <w:pPr>
        <w:jc w:val="both"/>
      </w:pPr>
      <w:r w:rsidRPr="00433A73">
        <w:tab/>
      </w:r>
      <w:r w:rsidRPr="00433A73">
        <w:rPr>
          <w:b/>
        </w:rPr>
        <w:t>Дрожжи</w:t>
      </w:r>
      <w:r w:rsidRPr="00433A73">
        <w:t>. Для пищевых производств имеют значение совершенные дрожжи – сахаромицеты, которые образуют споры, и несовершенные дрожжи – несахаромицеты (дрожжеподобные грибы), не образующие спор. Несахаромицеты используют в качестве ценного корма для животных. Различают дрожжи верхового и низового брожения. В каждой из этих групп имеется несколько отдельных рас. В хлебопекарных дрожжах ценят быстро размножающиеся расы, обладающие хорошей подъемной силой. Дрожжи верхового брожения выделяются на поверхности сбраживаемой среды в виде пены. Под влиянием низкой температуры на сбраживаемую среду  получаются дрожжи низового брожения.</w:t>
      </w:r>
    </w:p>
    <w:p w:rsidR="00433A73" w:rsidRPr="00433A73" w:rsidRDefault="00433A73" w:rsidP="00433A73">
      <w:pPr>
        <w:jc w:val="both"/>
      </w:pPr>
      <w:r w:rsidRPr="00433A73">
        <w:tab/>
      </w:r>
      <w:r w:rsidRPr="00433A73">
        <w:rPr>
          <w:b/>
        </w:rPr>
        <w:t>Плесневые грибы</w:t>
      </w:r>
      <w:r w:rsidRPr="00433A73">
        <w:t xml:space="preserve">. Плесневые грибы – </w:t>
      </w:r>
      <w:r w:rsidRPr="00433A73">
        <w:rPr>
          <w:i/>
        </w:rPr>
        <w:t>зигомицеты</w:t>
      </w:r>
      <w:r w:rsidRPr="00433A73">
        <w:t xml:space="preserve"> используются в качестве продуцентов ферментов. Грибы продуцируют амилолитические ферменты, которые используют в спиртовой промышленности вместо солода для осахаривания крахмала. Однако в ряде случаев зигомицеты вызывают порчу пищевых продуктов, поэтому они не нашли широкого применения.</w:t>
      </w:r>
    </w:p>
    <w:p w:rsidR="00433A73" w:rsidRDefault="00433A73" w:rsidP="00433A73">
      <w:pPr>
        <w:spacing w:line="360" w:lineRule="auto"/>
        <w:jc w:val="both"/>
        <w:rPr>
          <w:sz w:val="28"/>
          <w:szCs w:val="28"/>
        </w:rPr>
      </w:pPr>
    </w:p>
    <w:p w:rsidR="00433A73" w:rsidRPr="00433A73" w:rsidRDefault="00433A73" w:rsidP="00433A73">
      <w:pPr>
        <w:jc w:val="both"/>
      </w:pPr>
    </w:p>
    <w:p w:rsidR="00433A73" w:rsidRPr="00433A73" w:rsidRDefault="00433A73" w:rsidP="00433A73">
      <w:pPr>
        <w:jc w:val="right"/>
        <w:rPr>
          <w:i/>
        </w:rPr>
      </w:pPr>
      <w:r w:rsidRPr="00433A73">
        <w:rPr>
          <w:i/>
        </w:rPr>
        <w:t>Лекция № 6</w:t>
      </w:r>
    </w:p>
    <w:p w:rsidR="00433A73" w:rsidRPr="00433A73" w:rsidRDefault="00433A73" w:rsidP="00433A73">
      <w:pPr>
        <w:jc w:val="right"/>
        <w:rPr>
          <w:i/>
        </w:rPr>
      </w:pPr>
    </w:p>
    <w:p w:rsidR="00433A73" w:rsidRPr="00433A73" w:rsidRDefault="00433A73" w:rsidP="00433A73">
      <w:pPr>
        <w:jc w:val="center"/>
      </w:pPr>
    </w:p>
    <w:p w:rsidR="00433A73" w:rsidRDefault="00433A73" w:rsidP="00433A73">
      <w:pPr>
        <w:jc w:val="center"/>
        <w:rPr>
          <w:b/>
          <w:i/>
        </w:rPr>
      </w:pPr>
      <w:r w:rsidRPr="00433A73">
        <w:rPr>
          <w:b/>
          <w:i/>
        </w:rPr>
        <w:t>ЗЕРНОМУЧНЫЕ  ТОВАРЫ</w:t>
      </w:r>
    </w:p>
    <w:p w:rsidR="00433A73" w:rsidRPr="00433A73" w:rsidRDefault="00433A73" w:rsidP="00433A73">
      <w:pPr>
        <w:jc w:val="center"/>
        <w:rPr>
          <w:b/>
          <w:i/>
        </w:rPr>
      </w:pPr>
    </w:p>
    <w:p w:rsidR="00433A73" w:rsidRPr="00433A73" w:rsidRDefault="00433A73" w:rsidP="00433A73">
      <w:pPr>
        <w:jc w:val="center"/>
        <w:rPr>
          <w:b/>
        </w:rPr>
      </w:pPr>
      <w:r w:rsidRPr="00433A73">
        <w:rPr>
          <w:b/>
        </w:rPr>
        <w:t>КЛАССИФИКАЦИЯ  ЗЕРНОВЫХ  КУЛЬТУР</w:t>
      </w:r>
    </w:p>
    <w:p w:rsidR="00433A73" w:rsidRPr="00433A73" w:rsidRDefault="00433A73" w:rsidP="00433A73">
      <w:pPr>
        <w:jc w:val="both"/>
      </w:pPr>
      <w:r w:rsidRPr="00433A73">
        <w:rPr>
          <w:b/>
        </w:rPr>
        <w:tab/>
      </w:r>
      <w:r w:rsidRPr="00433A73">
        <w:t xml:space="preserve">Зерно является стратегическим сырьем для мукомольной и крупяной промышленности. Различают зерно для продовольственных и для фуражных целей. Продовольственное зерно по назначению принято делить на мукомольное, крупяное, техническое (пивоваренное, крахмалопаточное, масложировое и спиртовое). Зерно одной </w:t>
      </w:r>
      <w:r w:rsidRPr="00433A73">
        <w:lastRenderedPageBreak/>
        <w:t>и той же культуры может использоваться в разных целях. Например, кукуруза – это сырье для производства муки, крупы, крахмала, консервов, растительного масла и как кормовая культура.</w:t>
      </w:r>
    </w:p>
    <w:p w:rsidR="00433A73" w:rsidRPr="00433A73" w:rsidRDefault="00433A73" w:rsidP="00433A73">
      <w:pPr>
        <w:jc w:val="both"/>
      </w:pPr>
      <w:r w:rsidRPr="00433A73">
        <w:tab/>
        <w:t xml:space="preserve">Использование зерновых культур зависит от их химического состава.  По </w:t>
      </w:r>
      <w:r w:rsidRPr="00433A73">
        <w:rPr>
          <w:i/>
          <w:u w:val="single"/>
        </w:rPr>
        <w:t>химическому составу</w:t>
      </w:r>
      <w:r w:rsidRPr="00433A73">
        <w:t xml:space="preserve"> зерновые культуры принято делить на три группы:</w:t>
      </w:r>
    </w:p>
    <w:p w:rsidR="00433A73" w:rsidRPr="00433A73" w:rsidRDefault="00433A73" w:rsidP="00433A73">
      <w:pPr>
        <w:jc w:val="both"/>
      </w:pPr>
      <w:r w:rsidRPr="00433A73">
        <w:tab/>
        <w:t>● богатые крахмалом – хлебные злаки. Содержание крахмала 70 – 80%, белков – 10 – 15%. К ним относится пшеница, рожь, ячмень, овес, рис, просо, кукуруза и семейство гречишных;</w:t>
      </w:r>
    </w:p>
    <w:p w:rsidR="00433A73" w:rsidRPr="00433A73" w:rsidRDefault="00433A73" w:rsidP="00433A73">
      <w:pPr>
        <w:jc w:val="both"/>
      </w:pPr>
      <w:r w:rsidRPr="00433A73">
        <w:tab/>
        <w:t>● богатые белком – бобовые. Содержание углеводов 50 – 55%, белков – 25 – 40%, а у сои – до 50%;</w:t>
      </w:r>
    </w:p>
    <w:p w:rsidR="00433A73" w:rsidRPr="00433A73" w:rsidRDefault="00433A73" w:rsidP="00433A73">
      <w:pPr>
        <w:jc w:val="both"/>
      </w:pPr>
      <w:r w:rsidRPr="00433A73">
        <w:tab/>
        <w:t>● богатые жирами – масличные. Содержание жиров 25 – 35%, белков – 20 – 40%. К высокомасличным культурам относится подсолнечник  (свыше 35%).</w:t>
      </w:r>
    </w:p>
    <w:p w:rsidR="00433A73" w:rsidRPr="00433A73" w:rsidRDefault="00433A73" w:rsidP="00433A73">
      <w:pPr>
        <w:jc w:val="both"/>
      </w:pPr>
      <w:r w:rsidRPr="00433A73">
        <w:tab/>
        <w:t xml:space="preserve">Возделываемые зерновые культуры по </w:t>
      </w:r>
      <w:r w:rsidRPr="00433A73">
        <w:rPr>
          <w:i/>
          <w:u w:val="single"/>
        </w:rPr>
        <w:t>ботаническим признакам</w:t>
      </w:r>
      <w:r w:rsidRPr="00433A73">
        <w:t xml:space="preserve"> (плод, соцветие, стебель, корень) относят к трем семействам: злаковые, гречишные, бобовые.  </w:t>
      </w:r>
    </w:p>
    <w:p w:rsidR="00433A73" w:rsidRPr="00433A73" w:rsidRDefault="00433A73" w:rsidP="00433A73">
      <w:pPr>
        <w:jc w:val="center"/>
        <w:rPr>
          <w:b/>
        </w:rPr>
      </w:pPr>
      <w:r w:rsidRPr="00433A73">
        <w:rPr>
          <w:b/>
        </w:rPr>
        <w:t>Семейство злаковых</w:t>
      </w:r>
    </w:p>
    <w:p w:rsidR="00433A73" w:rsidRPr="00433A73" w:rsidRDefault="00433A73" w:rsidP="00433A73">
      <w:pPr>
        <w:jc w:val="both"/>
      </w:pPr>
      <w:r w:rsidRPr="00433A73">
        <w:tab/>
        <w:t>Семейство злаковых состоит из двух групп хлебных злаков:</w:t>
      </w:r>
    </w:p>
    <w:p w:rsidR="00433A73" w:rsidRPr="00433A73" w:rsidRDefault="00433A73" w:rsidP="00433A73">
      <w:pPr>
        <w:jc w:val="both"/>
      </w:pPr>
      <w:r w:rsidRPr="00433A73">
        <w:tab/>
        <w:t>● настоящие хлеба – пшеница, рожь, ячмень, овес;</w:t>
      </w:r>
    </w:p>
    <w:p w:rsidR="00433A73" w:rsidRPr="00433A73" w:rsidRDefault="00433A73" w:rsidP="00433A73">
      <w:pPr>
        <w:jc w:val="both"/>
      </w:pPr>
      <w:r w:rsidRPr="00433A73">
        <w:tab/>
        <w:t>● просовидные хлеба – кукуруза, рис, просо сорго.</w:t>
      </w:r>
    </w:p>
    <w:p w:rsidR="00433A73" w:rsidRPr="00433A73" w:rsidRDefault="00433A73" w:rsidP="00433A73">
      <w:pPr>
        <w:jc w:val="both"/>
      </w:pPr>
      <w:r w:rsidRPr="00433A73">
        <w:tab/>
        <w:t xml:space="preserve">Различаются эти группы в первую очередь строением плода, который называется </w:t>
      </w:r>
      <w:r w:rsidRPr="00433A73">
        <w:rPr>
          <w:i/>
        </w:rPr>
        <w:t>зерновкой</w:t>
      </w:r>
      <w:r w:rsidRPr="00433A73">
        <w:t xml:space="preserve">. У настоящих злаков зерновка продолговатой или овальной формы, со стороны спинки четко различим </w:t>
      </w:r>
      <w:r w:rsidRPr="00433A73">
        <w:rPr>
          <w:u w:val="single"/>
        </w:rPr>
        <w:t>зародыш</w:t>
      </w:r>
      <w:r w:rsidRPr="00433A73">
        <w:t xml:space="preserve"> в виде вмятинки. На противоположном зародышу конце – </w:t>
      </w:r>
      <w:r w:rsidRPr="00433A73">
        <w:rPr>
          <w:u w:val="single"/>
        </w:rPr>
        <w:t>бородка</w:t>
      </w:r>
      <w:r w:rsidRPr="00433A73">
        <w:t xml:space="preserve">, образованная выростами клеток оболочек. Со стороны брюшка вдоль всей зерновки проходит </w:t>
      </w:r>
      <w:r w:rsidRPr="00433A73">
        <w:rPr>
          <w:u w:val="single"/>
        </w:rPr>
        <w:t>бороздка</w:t>
      </w:r>
      <w:r w:rsidRPr="00433A73">
        <w:t>.</w:t>
      </w:r>
    </w:p>
    <w:p w:rsidR="00433A73" w:rsidRPr="00433A73" w:rsidRDefault="00433A73" w:rsidP="00433A73">
      <w:pPr>
        <w:jc w:val="both"/>
      </w:pPr>
      <w:r w:rsidRPr="00433A73">
        <w:t>У просовидных злаков зерновка различной формы, например, у риса – продолговатая (разной конфигурации – длинозерная, среднезерная и короткозерная), у проса – округлая. Бороздка и бородка отсутствуют.</w:t>
      </w:r>
    </w:p>
    <w:tbl>
      <w:tblPr>
        <w:tblW w:w="0" w:type="auto"/>
        <w:tblInd w:w="288" w:type="dxa"/>
        <w:tblLook w:val="01E0" w:firstRow="1" w:lastRow="1" w:firstColumn="1" w:lastColumn="1" w:noHBand="0" w:noVBand="0"/>
      </w:tblPr>
      <w:tblGrid>
        <w:gridCol w:w="2855"/>
        <w:gridCol w:w="6428"/>
      </w:tblGrid>
      <w:tr w:rsidR="00433A73" w:rsidRPr="00433A73" w:rsidTr="006116E5">
        <w:trPr>
          <w:trHeight w:val="2677"/>
        </w:trPr>
        <w:tc>
          <w:tcPr>
            <w:tcW w:w="2880" w:type="dxa"/>
          </w:tcPr>
          <w:p w:rsidR="00433A73" w:rsidRPr="00433A73" w:rsidRDefault="00433A73" w:rsidP="00433A73">
            <w:pPr>
              <w:jc w:val="both"/>
            </w:pPr>
            <w:r w:rsidRPr="00433A73">
              <w:rPr>
                <w:noProof/>
              </w:rPr>
              <w:drawing>
                <wp:inline distT="0" distB="0" distL="0" distR="0">
                  <wp:extent cx="1569720" cy="1752600"/>
                  <wp:effectExtent l="19050" t="0" r="0" b="0"/>
                  <wp:docPr id="6" name="Рисунок 6" descr="Прос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Прос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9720" cy="1752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53" w:type="dxa"/>
          </w:tcPr>
          <w:p w:rsidR="00433A73" w:rsidRPr="00433A73" w:rsidRDefault="00433A73" w:rsidP="00433A73">
            <w:pPr>
              <w:jc w:val="both"/>
            </w:pPr>
          </w:p>
          <w:p w:rsidR="00433A73" w:rsidRPr="00433A73" w:rsidRDefault="00433A73" w:rsidP="00433A73">
            <w:pPr>
              <w:jc w:val="both"/>
            </w:pPr>
            <w:r w:rsidRPr="00433A73">
              <w:t>Зерновка семейства злаковых покрыта цветковой пленкой (за исключением кукурузы, которую называют ложным злаком). Если цветковая пленка легко отделяется, то злаки называют голозерными (пшеница, рожь), если трудноотделима – пленчатыми (ячмень, овес, рис, просо).</w:t>
            </w:r>
          </w:p>
        </w:tc>
      </w:tr>
    </w:tbl>
    <w:p w:rsidR="00433A73" w:rsidRPr="00433A73" w:rsidRDefault="00433A73" w:rsidP="00433A73">
      <w:pPr>
        <w:jc w:val="both"/>
      </w:pPr>
    </w:p>
    <w:p w:rsidR="00433A73" w:rsidRPr="00433A73" w:rsidRDefault="00433A73" w:rsidP="00433A73">
      <w:pPr>
        <w:jc w:val="both"/>
      </w:pPr>
      <w:r w:rsidRPr="00433A73">
        <w:tab/>
        <w:t>Различают две формы злаковых озимые и яровые. Настоящие злаки бывают как озимыми, так и яровыми, а просовидные только  яровыми.</w:t>
      </w:r>
    </w:p>
    <w:p w:rsidR="00433A73" w:rsidRPr="00433A73" w:rsidRDefault="00433A73" w:rsidP="00433A73">
      <w:pPr>
        <w:jc w:val="both"/>
      </w:pPr>
      <w:r w:rsidRPr="00433A73">
        <w:tab/>
      </w:r>
      <w:r w:rsidRPr="00433A73">
        <w:rPr>
          <w:b/>
        </w:rPr>
        <w:t>Строение зерна злаковых</w:t>
      </w:r>
      <w:r w:rsidRPr="00433A73">
        <w:t>. Зерновка любого злака состоит из трех основных частей – зародыша, эндосперма и оболочек.</w:t>
      </w:r>
    </w:p>
    <w:p w:rsidR="00433A73" w:rsidRPr="00433A73" w:rsidRDefault="00433A73" w:rsidP="00433A73">
      <w:pPr>
        <w:jc w:val="center"/>
      </w:pPr>
      <w:r w:rsidRPr="00433A73">
        <w:rPr>
          <w:noProof/>
        </w:rPr>
        <w:lastRenderedPageBreak/>
        <w:drawing>
          <wp:inline distT="0" distB="0" distL="0" distR="0">
            <wp:extent cx="2941320" cy="2537460"/>
            <wp:effectExtent l="19050" t="0" r="0" b="0"/>
            <wp:docPr id="7" name="Рисунок 7" descr="Ячмен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Ячмень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6000" contrast="6000"/>
                    </a:blip>
                    <a:srcRect l="44083" t="10898" b="35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1320" cy="2537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3A73" w:rsidRPr="00433A73" w:rsidRDefault="00433A73" w:rsidP="00433A73">
      <w:pPr>
        <w:jc w:val="both"/>
      </w:pPr>
      <w:r w:rsidRPr="00433A73">
        <w:tab/>
        <w:t xml:space="preserve">После цветковой пленки расположена плодовая оболочка состоящая из трех слоев, затем идет семенная оболочка с ее пигментным и гиалиновым слоем. </w:t>
      </w:r>
    </w:p>
    <w:p w:rsidR="00433A73" w:rsidRPr="00433A73" w:rsidRDefault="00433A73" w:rsidP="00433A73">
      <w:pPr>
        <w:jc w:val="both"/>
      </w:pPr>
      <w:r w:rsidRPr="00433A73">
        <w:tab/>
        <w:t xml:space="preserve">Внутренняя часть зерна – </w:t>
      </w:r>
      <w:r w:rsidRPr="00433A73">
        <w:rPr>
          <w:u w:val="single"/>
        </w:rPr>
        <w:t>эндосперм</w:t>
      </w:r>
      <w:r w:rsidRPr="00433A73">
        <w:t xml:space="preserve"> – подразделяется на наружный слой (алейроновый) и собственно эндосперм – мучнистое ядро.</w:t>
      </w:r>
    </w:p>
    <w:p w:rsidR="00433A73" w:rsidRPr="00433A73" w:rsidRDefault="00433A73" w:rsidP="00433A73">
      <w:pPr>
        <w:jc w:val="both"/>
      </w:pPr>
      <w:r w:rsidRPr="00433A73">
        <w:tab/>
      </w:r>
      <w:r w:rsidRPr="00433A73">
        <w:rPr>
          <w:b/>
          <w:i/>
        </w:rPr>
        <w:t>Алейроновый слой</w:t>
      </w:r>
      <w:r w:rsidRPr="00433A73">
        <w:t xml:space="preserve"> по химическому составу  и строению клеток отличается от оболочек и эндосперма, но при переработке зерна отделяется  вместе с оболочками в виде отрубей. Клетки алейронового слоя заполнены белковыми тельцами с вкраплениями жира. Алейроновый слой богат водорастворимыми витаминами В</w:t>
      </w:r>
      <w:r w:rsidRPr="00433A73">
        <w:rPr>
          <w:vertAlign w:val="subscript"/>
        </w:rPr>
        <w:t>1</w:t>
      </w:r>
      <w:r w:rsidRPr="00433A73">
        <w:t>, В</w:t>
      </w:r>
      <w:r w:rsidRPr="00433A73">
        <w:rPr>
          <w:vertAlign w:val="subscript"/>
        </w:rPr>
        <w:t>2</w:t>
      </w:r>
      <w:r w:rsidRPr="00433A73">
        <w:t xml:space="preserve"> и РР. Он составляет в среднем 7% от массы зерна.</w:t>
      </w:r>
    </w:p>
    <w:p w:rsidR="00433A73" w:rsidRPr="00433A73" w:rsidRDefault="00433A73" w:rsidP="00433A73">
      <w:pPr>
        <w:jc w:val="both"/>
      </w:pPr>
      <w:r w:rsidRPr="00433A73">
        <w:tab/>
      </w:r>
      <w:r w:rsidRPr="00433A73">
        <w:rPr>
          <w:b/>
          <w:i/>
        </w:rPr>
        <w:t>Эндосперм</w:t>
      </w:r>
      <w:r w:rsidRPr="00433A73">
        <w:t xml:space="preserve">, или мучнистое ядро, занимает всю внутреннюю часть зерна. Он состоит из крупных клеток, заполненных крахмалом и белком. В зависимости от степени заполнения клеток эндосперм может быть </w:t>
      </w:r>
      <w:r w:rsidRPr="00433A73">
        <w:rPr>
          <w:i/>
        </w:rPr>
        <w:t>стекловидным</w:t>
      </w:r>
      <w:r w:rsidRPr="00433A73">
        <w:t xml:space="preserve"> или </w:t>
      </w:r>
      <w:r w:rsidRPr="00433A73">
        <w:rPr>
          <w:i/>
        </w:rPr>
        <w:t>мучнистым</w:t>
      </w:r>
      <w:r w:rsidRPr="00433A73">
        <w:t>.</w:t>
      </w:r>
    </w:p>
    <w:p w:rsidR="00433A73" w:rsidRPr="00433A73" w:rsidRDefault="00433A73" w:rsidP="00433A73">
      <w:pPr>
        <w:jc w:val="both"/>
      </w:pPr>
      <w:r w:rsidRPr="00433A73">
        <w:tab/>
        <w:t>В том случае, когда все клетки эндосперма плотно, без воздушных прослоек, заполнены белком и крахмалом, они слабо преломляют лучи света и зерна становятся полупрозрачными – стекловидными.</w:t>
      </w:r>
    </w:p>
    <w:p w:rsidR="00433A73" w:rsidRPr="00433A73" w:rsidRDefault="00433A73" w:rsidP="00433A73">
      <w:pPr>
        <w:jc w:val="both"/>
      </w:pPr>
      <w:r w:rsidRPr="00433A73">
        <w:tab/>
        <w:t>Зерна, имеющие рыхлые клетки эндосперма, содержащие поры и прослойки воздуха, многократно преломляют лучи света, они непрозрачны – мучнистые.</w:t>
      </w:r>
    </w:p>
    <w:p w:rsidR="00433A73" w:rsidRPr="00433A73" w:rsidRDefault="00433A73" w:rsidP="00433A73">
      <w:pPr>
        <w:jc w:val="both"/>
      </w:pPr>
      <w:r w:rsidRPr="00433A73">
        <w:tab/>
        <w:t xml:space="preserve">Эндосперм содержит весь крахмал зерна, количество которого составляет до 82% массы всего эндосперма, белков образующих клейковину – 13 -15%. </w:t>
      </w:r>
    </w:p>
    <w:p w:rsidR="00433A73" w:rsidRPr="00433A73" w:rsidRDefault="00433A73" w:rsidP="00433A73">
      <w:pPr>
        <w:jc w:val="both"/>
      </w:pPr>
      <w:r w:rsidRPr="00433A73">
        <w:t>Благодаря химическому составу эндосперма, продукты, полученные из него отличаются высокой пищевой ценностью и усвояемостью.  Масса эндосперма  составляет до 85% массы зерна.</w:t>
      </w:r>
    </w:p>
    <w:p w:rsidR="00433A73" w:rsidRPr="00433A73" w:rsidRDefault="00433A73" w:rsidP="00433A73">
      <w:pPr>
        <w:jc w:val="both"/>
      </w:pPr>
      <w:r w:rsidRPr="00433A73">
        <w:tab/>
      </w:r>
      <w:r w:rsidRPr="00433A73">
        <w:rPr>
          <w:b/>
          <w:i/>
        </w:rPr>
        <w:t>Зародыш</w:t>
      </w:r>
      <w:r w:rsidRPr="00433A73">
        <w:t xml:space="preserve"> представляет собой часть зерна, из которой развивается новое растение. Клетки зародыша живые,  способные к размножению, содержат протоплазму и ядро, имеют мягкую консистенцию. </w:t>
      </w:r>
    </w:p>
    <w:p w:rsidR="00433A73" w:rsidRPr="00433A73" w:rsidRDefault="00433A73" w:rsidP="00433A73">
      <w:pPr>
        <w:jc w:val="both"/>
      </w:pPr>
      <w:r w:rsidRPr="00433A73">
        <w:tab/>
        <w:t>Зародыш содержит до 40% белка, свыше 25% - сахара, 12 – 15% - жира, около 3% - клетчатки и  до 5% - минеральных веществ. Он богат витаминами В</w:t>
      </w:r>
      <w:r w:rsidRPr="00433A73">
        <w:rPr>
          <w:vertAlign w:val="subscript"/>
        </w:rPr>
        <w:t>1</w:t>
      </w:r>
      <w:r w:rsidRPr="00433A73">
        <w:t>, В</w:t>
      </w:r>
      <w:r w:rsidRPr="00433A73">
        <w:rPr>
          <w:vertAlign w:val="subscript"/>
        </w:rPr>
        <w:t>2</w:t>
      </w:r>
      <w:r w:rsidRPr="00433A73">
        <w:t>, В</w:t>
      </w:r>
      <w:r w:rsidRPr="00433A73">
        <w:rPr>
          <w:vertAlign w:val="subscript"/>
        </w:rPr>
        <w:t>6</w:t>
      </w:r>
      <w:r w:rsidRPr="00433A73">
        <w:t>, Е, РР. Масса зародыша составляет 2 – 3% массы зерна.</w:t>
      </w:r>
    </w:p>
    <w:p w:rsidR="00433A73" w:rsidRPr="00433A73" w:rsidRDefault="00433A73" w:rsidP="00433A73">
      <w:pPr>
        <w:jc w:val="center"/>
        <w:rPr>
          <w:b/>
        </w:rPr>
      </w:pPr>
      <w:r w:rsidRPr="00433A73">
        <w:rPr>
          <w:b/>
        </w:rPr>
        <w:t>Семейство гречишных</w:t>
      </w:r>
    </w:p>
    <w:p w:rsidR="00433A73" w:rsidRPr="00433A73" w:rsidRDefault="00433A73" w:rsidP="00433A73">
      <w:pPr>
        <w:jc w:val="both"/>
      </w:pPr>
      <w:r w:rsidRPr="00433A73">
        <w:tab/>
        <w:t xml:space="preserve">К этому семейству относится гречиха обыкновенная и татарская гречишка -  сорное растение.  Зерновка гречихи имеет трехгранную форму. Плодовые оболочки не срастаются с зерном, что позволяет их легко удалять. Собственно семя состоит  из тонкой семенной оболочки, эндосперма и зародыша. Большая часть зародыша, имеющая </w:t>
      </w:r>
      <w:r w:rsidRPr="00433A73">
        <w:rPr>
          <w:lang w:val="en-US"/>
        </w:rPr>
        <w:t>S</w:t>
      </w:r>
      <w:r w:rsidRPr="00433A73">
        <w:t>-образную форму, расположена в середине эндосперма.</w:t>
      </w:r>
    </w:p>
    <w:p w:rsidR="00433A73" w:rsidRPr="00433A73" w:rsidRDefault="00433A73" w:rsidP="00433A73">
      <w:pPr>
        <w:jc w:val="center"/>
      </w:pPr>
      <w:r w:rsidRPr="00433A73">
        <w:rPr>
          <w:noProof/>
        </w:rPr>
        <w:lastRenderedPageBreak/>
        <w:drawing>
          <wp:inline distT="0" distB="0" distL="0" distR="0">
            <wp:extent cx="3345180" cy="1493520"/>
            <wp:effectExtent l="19050" t="0" r="0" b="0"/>
            <wp:docPr id="8" name="Рисунок 8" descr="РазрезГречих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РазрезГречихи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8209" t="519" r="-1237" b="123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5180" cy="149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3A73" w:rsidRPr="00433A73" w:rsidRDefault="00433A73" w:rsidP="00433A73">
      <w:pPr>
        <w:jc w:val="both"/>
      </w:pPr>
      <w:r w:rsidRPr="00433A73">
        <w:tab/>
        <w:t>По химическому составу плоды гречихи относятся к группе зерновых культур, богатых крахмалом – 50 – 70%. Содержание в гречихе белка составляет – 12 – 15%, клетчатки – до 15%, жира – до 3%.</w:t>
      </w:r>
    </w:p>
    <w:p w:rsidR="00433A73" w:rsidRPr="00433A73" w:rsidRDefault="00433A73" w:rsidP="00433A73">
      <w:pPr>
        <w:jc w:val="both"/>
      </w:pPr>
      <w:r w:rsidRPr="00433A73">
        <w:tab/>
        <w:t>Эндосперм гречихи приобретает стекловидную консистенцию, если ее подвергнуть сильному пропариванию и последующей сушке.</w:t>
      </w:r>
    </w:p>
    <w:p w:rsidR="00433A73" w:rsidRPr="00433A73" w:rsidRDefault="00433A73" w:rsidP="00433A73">
      <w:pPr>
        <w:jc w:val="center"/>
        <w:rPr>
          <w:b/>
        </w:rPr>
      </w:pPr>
      <w:r w:rsidRPr="00433A73">
        <w:rPr>
          <w:b/>
        </w:rPr>
        <w:t>Семейство бобовых</w:t>
      </w:r>
    </w:p>
    <w:p w:rsidR="00433A73" w:rsidRPr="00433A73" w:rsidRDefault="00433A73" w:rsidP="00433A73">
      <w:pPr>
        <w:jc w:val="both"/>
      </w:pPr>
      <w:r w:rsidRPr="00433A73">
        <w:tab/>
        <w:t xml:space="preserve">К семенам бобовых культур относятся горох, фасоль, бобы, чечевица, соя, чина, нут. Они имеют общее строение. Плод – боб (стручок), состоит из двух створок -  мощно развитых плодовых оболочек, между которыми находятся семена. У семян бобовых нет эндосперма, они представляют собой зародыш, состоящий из двух семядолей, покрытых семенной оболочкой. </w:t>
      </w:r>
    </w:p>
    <w:p w:rsidR="00433A73" w:rsidRPr="00433A73" w:rsidRDefault="00433A73" w:rsidP="00433A73">
      <w:pPr>
        <w:jc w:val="both"/>
      </w:pPr>
      <w:r w:rsidRPr="00433A73">
        <w:tab/>
        <w:t>Окраска семядолей является  видовым и сортовым  признаком  и может быть желтой и зеленой -  у  гороха и  белой, коричневой, пестрой – у фасоли.</w:t>
      </w:r>
    </w:p>
    <w:p w:rsidR="00433A73" w:rsidRPr="00433A73" w:rsidRDefault="00433A73" w:rsidP="00433A73">
      <w:pPr>
        <w:jc w:val="both"/>
      </w:pPr>
      <w:r w:rsidRPr="00433A73">
        <w:tab/>
        <w:t xml:space="preserve">Семена бобовых превосходят злаки по содержанию белка, количество которого доходит до 35%, а у сои – до 50%. Но  белки бобовых в чистом виде плохо усваиваются, поэтому требуется специальная обработка – </w:t>
      </w:r>
      <w:r w:rsidRPr="00433A73">
        <w:rPr>
          <w:b/>
        </w:rPr>
        <w:t>денатурация белка</w:t>
      </w:r>
      <w:r w:rsidRPr="00433A73">
        <w:t xml:space="preserve">. Это процесс свертывания и выпадения в осадок белка под влиянием температуры или воздействия органических растворителей и кислот. </w:t>
      </w:r>
      <w:r w:rsidRPr="00433A73">
        <w:tab/>
        <w:t>Самыми распространенными бобовыми культурами являются горох, фасоль и соя.</w:t>
      </w:r>
    </w:p>
    <w:p w:rsidR="00433A73" w:rsidRPr="00433A73" w:rsidRDefault="00433A73" w:rsidP="00433A73">
      <w:pPr>
        <w:jc w:val="both"/>
      </w:pPr>
      <w:r w:rsidRPr="00433A73">
        <w:tab/>
      </w:r>
      <w:r w:rsidRPr="00433A73">
        <w:rPr>
          <w:b/>
        </w:rPr>
        <w:t>Горох</w:t>
      </w:r>
      <w:r w:rsidRPr="00433A73">
        <w:t>.  Плод гороха – стручок (боб) – содержит до восьми семян. Все сорта гороха делят на две группы: лущильные и сахарные. У лущильных сортов под кожурой имеется прочный пергаментный слой, поэтому в целом виде он для пищевых целей не предназначен. Используется для производства крупы гороховой – горох  целый и колотый шлифованный.</w:t>
      </w:r>
    </w:p>
    <w:p w:rsidR="00433A73" w:rsidRPr="00433A73" w:rsidRDefault="00433A73" w:rsidP="00433A73">
      <w:pPr>
        <w:jc w:val="both"/>
      </w:pPr>
      <w:r w:rsidRPr="00433A73">
        <w:tab/>
        <w:t>Сахарные сорта гороха не имеют пергаментного слоя и используются для консервирования.</w:t>
      </w:r>
    </w:p>
    <w:p w:rsidR="00433A73" w:rsidRPr="00433A73" w:rsidRDefault="00433A73" w:rsidP="00433A73">
      <w:pPr>
        <w:jc w:val="both"/>
      </w:pPr>
      <w:r w:rsidRPr="00433A73">
        <w:tab/>
      </w:r>
      <w:r w:rsidRPr="00433A73">
        <w:rPr>
          <w:b/>
        </w:rPr>
        <w:t>Фасоль</w:t>
      </w:r>
      <w:r w:rsidRPr="00433A73">
        <w:t xml:space="preserve">. По пищевой ценности и потребительским свойствам фасоль превосходит горох. Она крупнее, содержит много белка и хорошо разваривается. По стандарту различают фасоль белую – тип </w:t>
      </w:r>
      <w:r w:rsidRPr="00433A73">
        <w:rPr>
          <w:lang w:val="en-US"/>
        </w:rPr>
        <w:t>I</w:t>
      </w:r>
      <w:r w:rsidRPr="00433A73">
        <w:t xml:space="preserve"> и цветную – типы </w:t>
      </w:r>
      <w:r w:rsidRPr="00433A73">
        <w:rPr>
          <w:lang w:val="en-US"/>
        </w:rPr>
        <w:t>II</w:t>
      </w:r>
      <w:r w:rsidRPr="00433A73">
        <w:t xml:space="preserve"> (однотонная коричневая) и </w:t>
      </w:r>
      <w:r w:rsidRPr="00433A73">
        <w:rPr>
          <w:lang w:val="en-US"/>
        </w:rPr>
        <w:t>III</w:t>
      </w:r>
      <w:r w:rsidRPr="00433A73">
        <w:t xml:space="preserve"> (пестрая).</w:t>
      </w:r>
    </w:p>
    <w:p w:rsidR="00433A73" w:rsidRPr="00433A73" w:rsidRDefault="00433A73" w:rsidP="00433A73">
      <w:pPr>
        <w:jc w:val="both"/>
      </w:pPr>
      <w:r w:rsidRPr="00433A73">
        <w:tab/>
      </w:r>
      <w:r w:rsidRPr="00433A73">
        <w:rPr>
          <w:b/>
        </w:rPr>
        <w:t>Соя</w:t>
      </w:r>
      <w:r w:rsidRPr="00433A73">
        <w:t>. Это бобовая культура с высоким содержанием азотистых веществ и жира. В отличие от других бобовых, зерно сои используют только после промышленной переработки – в виде дезодорированной муки, концентрата и масла. Из сои делают молоко, творог, мясо (соевый белок), блинную муку и т. д. Соевая мука используется как источник белка в хлебопечении, макаронном, кондитерском производстве для повышения питательности и биологической ценности продукта. Семена сои  могут быть светлоокрашенные (желтые, зеленые) и темноокрашенные (бардовые, коричневые). Пищевыми являются светлоокрашенные сорта.</w:t>
      </w:r>
    </w:p>
    <w:p w:rsidR="00433A73" w:rsidRPr="00433A73" w:rsidRDefault="00433A73" w:rsidP="00433A73">
      <w:pPr>
        <w:jc w:val="both"/>
      </w:pPr>
      <w:r w:rsidRPr="00433A73">
        <w:tab/>
        <w:t xml:space="preserve">В сое  содержится  до 50% белка и  в среднем 20% жира. Характерно, что в составе сои почти полностью отсутствует крахмал. Соя содержит значительное количество минеральных веществ и витаминов. Все изложенное показывает, что соя – один из самых ценных видов сырья для производства продуктов питания.  </w:t>
      </w:r>
    </w:p>
    <w:p w:rsidR="00433A73" w:rsidRDefault="00433A73" w:rsidP="00433A73">
      <w:pPr>
        <w:spacing w:line="360" w:lineRule="auto"/>
        <w:jc w:val="both"/>
        <w:rPr>
          <w:sz w:val="28"/>
          <w:szCs w:val="28"/>
        </w:rPr>
      </w:pPr>
    </w:p>
    <w:p w:rsidR="00433A73" w:rsidRPr="006146BA" w:rsidRDefault="00433A73" w:rsidP="006146BA">
      <w:pPr>
        <w:jc w:val="both"/>
      </w:pPr>
    </w:p>
    <w:p w:rsidR="00433A73" w:rsidRPr="006146BA" w:rsidRDefault="00433A73" w:rsidP="006146BA">
      <w:pPr>
        <w:jc w:val="right"/>
        <w:rPr>
          <w:i/>
        </w:rPr>
      </w:pPr>
      <w:r w:rsidRPr="006146BA">
        <w:rPr>
          <w:i/>
        </w:rPr>
        <w:t>Лекция № 7</w:t>
      </w:r>
    </w:p>
    <w:p w:rsidR="00433A73" w:rsidRPr="006146BA" w:rsidRDefault="00433A73" w:rsidP="006146BA">
      <w:pPr>
        <w:jc w:val="right"/>
        <w:rPr>
          <w:i/>
        </w:rPr>
      </w:pPr>
    </w:p>
    <w:p w:rsidR="00433A73" w:rsidRPr="006146BA" w:rsidRDefault="00433A73" w:rsidP="006146BA">
      <w:pPr>
        <w:jc w:val="center"/>
      </w:pPr>
    </w:p>
    <w:p w:rsidR="006146BA" w:rsidRDefault="006146BA" w:rsidP="006146BA">
      <w:pPr>
        <w:jc w:val="center"/>
        <w:rPr>
          <w:b/>
        </w:rPr>
      </w:pPr>
      <w:r w:rsidRPr="006146BA">
        <w:rPr>
          <w:b/>
        </w:rPr>
        <w:t>МЕТОДЫ  ЭКСПЕРТИЗЫ  КАЧЕСТВА  ЗЕРНА</w:t>
      </w:r>
    </w:p>
    <w:p w:rsidR="006146BA" w:rsidRPr="006146BA" w:rsidRDefault="006146BA" w:rsidP="006146BA">
      <w:pPr>
        <w:jc w:val="center"/>
        <w:rPr>
          <w:b/>
        </w:rPr>
      </w:pPr>
    </w:p>
    <w:p w:rsidR="006146BA" w:rsidRPr="006146BA" w:rsidRDefault="006146BA" w:rsidP="006146BA">
      <w:pPr>
        <w:jc w:val="both"/>
      </w:pPr>
      <w:r w:rsidRPr="006146BA">
        <w:tab/>
        <w:t xml:space="preserve">Качество зерна и продуктов его переработки нормируется стандартами. В ГОСТах на зерно, заготовляемое для всех культур, установлена классификация – деление на типы, подтипы по различным признакам: окраске, размерам, форме, а также базисные (расчетные) и ограничительные нормы. </w:t>
      </w:r>
    </w:p>
    <w:p w:rsidR="006146BA" w:rsidRPr="006146BA" w:rsidRDefault="006146BA" w:rsidP="006146BA">
      <w:pPr>
        <w:jc w:val="both"/>
      </w:pPr>
      <w:r w:rsidRPr="006146BA">
        <w:tab/>
        <w:t>Для характеристики качества зерна применяют показатели, определяемые органолептическим методом (общие показатели) и аналитическим методом (специальные показатели и показатели безопасности).</w:t>
      </w:r>
    </w:p>
    <w:p w:rsidR="006146BA" w:rsidRPr="006146BA" w:rsidRDefault="006146BA" w:rsidP="006146BA">
      <w:pPr>
        <w:jc w:val="both"/>
      </w:pPr>
      <w:r w:rsidRPr="006146BA">
        <w:tab/>
      </w:r>
      <w:r w:rsidRPr="006146BA">
        <w:rPr>
          <w:b/>
          <w:i/>
        </w:rPr>
        <w:t>Базисные нормы качества</w:t>
      </w:r>
      <w:r w:rsidRPr="006146BA">
        <w:t xml:space="preserve"> – это те нормы, которым должно соответствовать зерно для получения за него полной закупочной цены. К этим нормам относят влажность (14 – 15%), зерновую и сорную примеси (1 – 3%), натуру – в зависимости от культуры и района выращивания. Если зерно по влажности и засоренности лучше базисных норм, то поставщику начисляются денежные надбавки на цену зерна, а если эти показатели хуже базисных норм, то делаются скидки с цены и массы зерна.</w:t>
      </w:r>
    </w:p>
    <w:p w:rsidR="006146BA" w:rsidRPr="006146BA" w:rsidRDefault="006146BA" w:rsidP="006146BA">
      <w:pPr>
        <w:jc w:val="both"/>
      </w:pPr>
      <w:r w:rsidRPr="006146BA">
        <w:tab/>
      </w:r>
      <w:r w:rsidRPr="006146BA">
        <w:rPr>
          <w:b/>
          <w:i/>
        </w:rPr>
        <w:t>Ограничительные нормы качества</w:t>
      </w:r>
      <w:r w:rsidRPr="006146BA">
        <w:t xml:space="preserve"> – это предельно допустимые пониженные по сравнению с базисными требования к зерну,  при соответствии которым оно может быть принято с определенной корректировкой цены.</w:t>
      </w:r>
      <w:r w:rsidRPr="006146BA">
        <w:tab/>
      </w:r>
    </w:p>
    <w:p w:rsidR="006146BA" w:rsidRPr="006146BA" w:rsidRDefault="006146BA" w:rsidP="006146BA">
      <w:pPr>
        <w:jc w:val="both"/>
      </w:pPr>
      <w:r w:rsidRPr="006146BA">
        <w:tab/>
        <w:t xml:space="preserve">В зависимости от качества зерно любой культуры делят на </w:t>
      </w:r>
      <w:r w:rsidRPr="006146BA">
        <w:rPr>
          <w:u w:val="single"/>
        </w:rPr>
        <w:t>классы</w:t>
      </w:r>
      <w:r w:rsidRPr="006146BA">
        <w:t>. В основу деления положены типовой состав, органолептические показатели, содержание примесей и специальные показатели качества. Отдельные требования, более строгие, устанавливаются на зерно, предназначенное для производства продуктов детского питания.</w:t>
      </w:r>
    </w:p>
    <w:p w:rsidR="006146BA" w:rsidRPr="006146BA" w:rsidRDefault="006146BA" w:rsidP="006146BA">
      <w:pPr>
        <w:jc w:val="both"/>
      </w:pPr>
      <w:r w:rsidRPr="006146BA">
        <w:tab/>
      </w:r>
      <w:r w:rsidRPr="006146BA">
        <w:rPr>
          <w:b/>
          <w:i/>
        </w:rPr>
        <w:t>Общие показатели качества</w:t>
      </w:r>
      <w:r w:rsidRPr="006146BA">
        <w:t xml:space="preserve"> – это обязательные, определяемые в любой партии зерна всех культур, признаки. К этим признакам относятся органолептические показатели свежести зерна (внешний вид, цвет, запах, вкус), зараженность вредителями, влажность и засоренность.</w:t>
      </w:r>
    </w:p>
    <w:p w:rsidR="006146BA" w:rsidRPr="006146BA" w:rsidRDefault="006146BA" w:rsidP="006146BA">
      <w:pPr>
        <w:ind w:firstLine="708"/>
        <w:jc w:val="both"/>
      </w:pPr>
      <w:r w:rsidRPr="006146BA">
        <w:rPr>
          <w:b/>
          <w:i/>
        </w:rPr>
        <w:t>Специальные показатели качества</w:t>
      </w:r>
      <w:r w:rsidRPr="006146BA">
        <w:t xml:space="preserve"> – это целевые показатели, характеризующие потребительские свойства крупность, выравненность и плотность зерна.  К этим показателям также относятся: стекловидность (пшеница, рис), натура (пшеница, рожь, ячмень, овес), число падения (пшеница, рожь), количество и качество сырой клейковины (пшеница), пленчатость и выход чистого ядра (крупяные культуры), жизнеспособность (ячмень пивоваренный). У пшеницы определяют также содержание мелких зерен и зерен поврежденных клопом-черепашкой.</w:t>
      </w:r>
    </w:p>
    <w:p w:rsidR="006146BA" w:rsidRPr="006146BA" w:rsidRDefault="006146BA" w:rsidP="006146BA">
      <w:pPr>
        <w:ind w:firstLine="708"/>
        <w:jc w:val="both"/>
      </w:pPr>
      <w:r w:rsidRPr="006146BA">
        <w:rPr>
          <w:i/>
        </w:rPr>
        <w:t>Крупность</w:t>
      </w:r>
      <w:r w:rsidRPr="006146BA">
        <w:t xml:space="preserve"> определяется линейными размерами - длиной, шириной, толщиной.  Крупное зерно дает больший выход продуктов, так как содержит больше эндосперма и меньше оболочек.</w:t>
      </w:r>
    </w:p>
    <w:p w:rsidR="006146BA" w:rsidRPr="006146BA" w:rsidRDefault="006146BA" w:rsidP="006146BA">
      <w:pPr>
        <w:ind w:firstLine="708"/>
        <w:jc w:val="both"/>
      </w:pPr>
      <w:r w:rsidRPr="006146BA">
        <w:rPr>
          <w:i/>
        </w:rPr>
        <w:t xml:space="preserve">Выравненность </w:t>
      </w:r>
      <w:r w:rsidRPr="006146BA">
        <w:t>определяют просеиванием на ситах  и выражают в процентах по наибольшему остатку на двух смежных ситах.</w:t>
      </w:r>
    </w:p>
    <w:p w:rsidR="006146BA" w:rsidRPr="006146BA" w:rsidRDefault="006146BA" w:rsidP="006146BA">
      <w:pPr>
        <w:ind w:firstLine="708"/>
        <w:jc w:val="both"/>
      </w:pPr>
      <w:r w:rsidRPr="006146BA">
        <w:rPr>
          <w:i/>
        </w:rPr>
        <w:t>Плотность</w:t>
      </w:r>
      <w:r w:rsidRPr="006146BA">
        <w:t xml:space="preserve"> зерна и его частей зависит от химического состава. У зрелого зерна плотность более высокая, чем у недозревшего, так как наибольшую плотность имеют крахмал и минеральные вещества.</w:t>
      </w:r>
    </w:p>
    <w:p w:rsidR="006146BA" w:rsidRPr="006146BA" w:rsidRDefault="006146BA" w:rsidP="006146BA">
      <w:pPr>
        <w:ind w:firstLine="708"/>
        <w:jc w:val="both"/>
      </w:pPr>
      <w:r w:rsidRPr="006146BA">
        <w:rPr>
          <w:i/>
        </w:rPr>
        <w:t>Стекловидность</w:t>
      </w:r>
      <w:r w:rsidRPr="006146BA">
        <w:t xml:space="preserve"> характеризует структуру зерна, взаиморасположение тканей, в частности крахмальных гранул и белковых веществ, и прочность связи между ними. Этот показатель определяют просвечиванием на диафаноскопе.</w:t>
      </w:r>
    </w:p>
    <w:p w:rsidR="006146BA" w:rsidRPr="006146BA" w:rsidRDefault="006146BA" w:rsidP="006146BA">
      <w:pPr>
        <w:ind w:firstLine="708"/>
        <w:jc w:val="both"/>
      </w:pPr>
      <w:r w:rsidRPr="006146BA">
        <w:rPr>
          <w:i/>
        </w:rPr>
        <w:t>Натура</w:t>
      </w:r>
      <w:r w:rsidRPr="006146BA">
        <w:t xml:space="preserve"> – масса установленного объема зерна. Она  зависит от формы, крупности и плотности зерна, состояния его поверхности, степени налива, массовой доли влаги и количества примесей. Натуру определяют с помощью пурки с падающим грузом.</w:t>
      </w:r>
    </w:p>
    <w:p w:rsidR="006146BA" w:rsidRPr="006146BA" w:rsidRDefault="006146BA" w:rsidP="006146BA">
      <w:pPr>
        <w:ind w:firstLine="708"/>
        <w:jc w:val="both"/>
      </w:pPr>
      <w:r w:rsidRPr="006146BA">
        <w:rPr>
          <w:i/>
        </w:rPr>
        <w:lastRenderedPageBreak/>
        <w:t>Число падения</w:t>
      </w:r>
      <w:r w:rsidRPr="006146BA">
        <w:t xml:space="preserve"> характеризует состояние углеводно-амилазного комплекса, позволяет судить о степени пророслости зерна. При прорастании зерна часть крахмала переходит в сахар, при этом усиливается амилолитическая активность зерна и резко ухудшаются хлебопекарные свойства. Скорость падения (сек) шток-мешалки через водно-мучную смесь определяет число падения.</w:t>
      </w:r>
    </w:p>
    <w:p w:rsidR="006146BA" w:rsidRPr="006146BA" w:rsidRDefault="006146BA" w:rsidP="006146BA">
      <w:pPr>
        <w:ind w:firstLine="708"/>
        <w:jc w:val="both"/>
      </w:pPr>
      <w:r w:rsidRPr="006146BA">
        <w:rPr>
          <w:i/>
        </w:rPr>
        <w:t>Клейковина</w:t>
      </w:r>
      <w:r w:rsidRPr="006146BA">
        <w:t xml:space="preserve"> – это комплекс белковых веществ зерна, способных при набухании в воде образовывать связную эластичную массу. Муку с высоким содержанием клейковины можно использовать как самостоятельно, так и в качестве улучшителя слабых пшениц.</w:t>
      </w:r>
    </w:p>
    <w:p w:rsidR="006146BA" w:rsidRPr="006146BA" w:rsidRDefault="006146BA" w:rsidP="006146BA">
      <w:pPr>
        <w:ind w:firstLine="708"/>
        <w:jc w:val="both"/>
      </w:pPr>
      <w:r w:rsidRPr="006146BA">
        <w:rPr>
          <w:i/>
        </w:rPr>
        <w:t xml:space="preserve">Пленчатость </w:t>
      </w:r>
      <w:r w:rsidRPr="006146BA">
        <w:t>- содержание  цветковых пленок у пленчатых злаков и плодовых оболочек у гречихи, выраженное в процентах к массе зерна.</w:t>
      </w:r>
    </w:p>
    <w:p w:rsidR="006146BA" w:rsidRPr="006146BA" w:rsidRDefault="006146BA" w:rsidP="006146BA">
      <w:pPr>
        <w:ind w:firstLine="708"/>
        <w:jc w:val="both"/>
      </w:pPr>
      <w:r w:rsidRPr="006146BA">
        <w:rPr>
          <w:b/>
          <w:i/>
        </w:rPr>
        <w:t>Показатели безопасности</w:t>
      </w:r>
      <w:r w:rsidRPr="006146BA">
        <w:t xml:space="preserve"> - это содержание токсичных элементов, микотоксинов и пестицидов, вредных примесей и радионуклидов, которое не должно превышать допустимых норм согласно «Санитарным Правилам и Нормам».</w:t>
      </w:r>
    </w:p>
    <w:p w:rsidR="006146BA" w:rsidRPr="006146BA" w:rsidRDefault="006146BA" w:rsidP="006146BA">
      <w:pPr>
        <w:ind w:firstLine="708"/>
        <w:jc w:val="both"/>
      </w:pPr>
      <w:r w:rsidRPr="006146BA">
        <w:t xml:space="preserve">Приведенные показатели и методы экспертизы качества зерна предусмотрены действующими стандартами, которыми руководствуются при заготовках и поставках зерна. Кроме того, качество зерен, образующих партию, характеризуют физические и химические показатели: абсолютную массу (массу 1000 зерен), зольность, содержание клетчатки и белка и другие показатели не предусмотренные стандартами. </w:t>
      </w:r>
    </w:p>
    <w:p w:rsidR="006146BA" w:rsidRPr="006146BA" w:rsidRDefault="006146BA" w:rsidP="006146BA">
      <w:pPr>
        <w:ind w:firstLine="708"/>
        <w:jc w:val="both"/>
      </w:pPr>
      <w:r w:rsidRPr="006146BA">
        <w:t>Общие показатели качества зерна не учтенные в стандарте, но обязательно определяемые при приемке зерна и определении его качества:</w:t>
      </w:r>
    </w:p>
    <w:p w:rsidR="006146BA" w:rsidRPr="006146BA" w:rsidRDefault="006146BA" w:rsidP="006146BA">
      <w:pPr>
        <w:ind w:firstLine="708"/>
        <w:jc w:val="both"/>
      </w:pPr>
      <w:r w:rsidRPr="006146BA">
        <w:t>- определение зараженности и поврежденности вредителями в явной форме;</w:t>
      </w:r>
    </w:p>
    <w:p w:rsidR="006146BA" w:rsidRPr="006146BA" w:rsidRDefault="006146BA" w:rsidP="006146BA">
      <w:pPr>
        <w:ind w:firstLine="708"/>
        <w:jc w:val="both"/>
      </w:pPr>
      <w:r w:rsidRPr="006146BA">
        <w:t>- определение зараженности зерна вредителями в скрытой форме;</w:t>
      </w:r>
    </w:p>
    <w:p w:rsidR="006146BA" w:rsidRPr="006146BA" w:rsidRDefault="006146BA" w:rsidP="006146BA">
      <w:pPr>
        <w:ind w:firstLine="708"/>
        <w:jc w:val="both"/>
      </w:pPr>
      <w:r w:rsidRPr="006146BA">
        <w:t>- определение количества и качества сырой клейковины;</w:t>
      </w:r>
    </w:p>
    <w:p w:rsidR="006146BA" w:rsidRPr="006146BA" w:rsidRDefault="006146BA" w:rsidP="006146BA">
      <w:pPr>
        <w:ind w:firstLine="708"/>
        <w:jc w:val="both"/>
      </w:pPr>
      <w:r w:rsidRPr="006146BA">
        <w:t>- определение количества сухой клейковины;</w:t>
      </w:r>
    </w:p>
    <w:p w:rsidR="006146BA" w:rsidRPr="006146BA" w:rsidRDefault="006146BA" w:rsidP="006146BA">
      <w:pPr>
        <w:ind w:firstLine="708"/>
        <w:jc w:val="both"/>
      </w:pPr>
      <w:r w:rsidRPr="006146BA">
        <w:t>- определение  содержания зерновой,  сорной, вредной примеси и мелких зерен.</w:t>
      </w:r>
    </w:p>
    <w:p w:rsidR="006146BA" w:rsidRPr="006146BA" w:rsidRDefault="006146BA" w:rsidP="006146BA">
      <w:pPr>
        <w:ind w:firstLine="708"/>
        <w:jc w:val="both"/>
      </w:pPr>
      <w:r w:rsidRPr="006146BA">
        <w:t>К сорной примеси относятся всевозможные примеси, не представляющие ценности в партии зерна данной культуры ( земля, песок, камешки, части стебля, колоса, пленки).</w:t>
      </w:r>
    </w:p>
    <w:p w:rsidR="006146BA" w:rsidRPr="006146BA" w:rsidRDefault="006146BA" w:rsidP="006146BA">
      <w:pPr>
        <w:ind w:firstLine="708"/>
        <w:jc w:val="both"/>
      </w:pPr>
      <w:r w:rsidRPr="006146BA">
        <w:t>Вредные примеси обладают вредными, ядовитыми свойствами. К ним относятся такие грибы как спорынья и головня, семена дикорастущих растений – горчак, вязель, куколь, опьяняющий плевел и другие содержащие ядовитые вещества.</w:t>
      </w:r>
    </w:p>
    <w:p w:rsidR="006146BA" w:rsidRPr="006146BA" w:rsidRDefault="006146BA" w:rsidP="006146BA">
      <w:pPr>
        <w:ind w:firstLine="708"/>
        <w:jc w:val="both"/>
      </w:pPr>
      <w:r w:rsidRPr="006146BA">
        <w:t>К зерновым относят примеси, представляющие известную ценность, но по качеству уступающие основному зерну. Обычно к зерновой примеси относят битые, проросшие, щуплые зерна основной культуры.</w:t>
      </w:r>
    </w:p>
    <w:p w:rsidR="006146BA" w:rsidRPr="006146BA" w:rsidRDefault="006146BA" w:rsidP="006146BA">
      <w:pPr>
        <w:ind w:firstLine="708"/>
        <w:jc w:val="both"/>
      </w:pPr>
      <w:r w:rsidRPr="006146BA">
        <w:t xml:space="preserve">Экспертиза качества зерна имеет исключительно важное значение для обеспечения выработки продуктов (муки и крупы) в наибольшем количестве и высокого качества, так как выход и качество муки и крупы неразрывно связаны со свойствами исходного сырья – зерна.  </w:t>
      </w:r>
    </w:p>
    <w:p w:rsidR="006146BA" w:rsidRDefault="006146BA" w:rsidP="006146BA">
      <w:pPr>
        <w:spacing w:line="360" w:lineRule="auto"/>
        <w:ind w:firstLine="708"/>
        <w:jc w:val="both"/>
        <w:rPr>
          <w:sz w:val="28"/>
          <w:szCs w:val="28"/>
        </w:rPr>
      </w:pPr>
    </w:p>
    <w:p w:rsidR="006146BA" w:rsidRPr="006146BA" w:rsidRDefault="006146BA" w:rsidP="006146BA">
      <w:pPr>
        <w:ind w:firstLine="708"/>
        <w:jc w:val="both"/>
      </w:pPr>
    </w:p>
    <w:p w:rsidR="006146BA" w:rsidRPr="006146BA" w:rsidRDefault="006146BA" w:rsidP="006146BA">
      <w:pPr>
        <w:jc w:val="right"/>
        <w:rPr>
          <w:i/>
        </w:rPr>
      </w:pPr>
      <w:r w:rsidRPr="006146BA">
        <w:rPr>
          <w:i/>
        </w:rPr>
        <w:t>Лекция № 8</w:t>
      </w:r>
    </w:p>
    <w:p w:rsidR="006146BA" w:rsidRPr="006146BA" w:rsidRDefault="006146BA" w:rsidP="006146BA">
      <w:pPr>
        <w:jc w:val="right"/>
        <w:rPr>
          <w:i/>
        </w:rPr>
      </w:pPr>
    </w:p>
    <w:p w:rsidR="006146BA" w:rsidRPr="006146BA" w:rsidRDefault="006146BA" w:rsidP="006146BA">
      <w:pPr>
        <w:jc w:val="center"/>
      </w:pPr>
    </w:p>
    <w:p w:rsidR="006146BA" w:rsidRDefault="006146BA" w:rsidP="006146BA">
      <w:pPr>
        <w:ind w:firstLine="708"/>
        <w:jc w:val="center"/>
        <w:rPr>
          <w:b/>
        </w:rPr>
      </w:pPr>
      <w:r w:rsidRPr="006146BA">
        <w:rPr>
          <w:b/>
        </w:rPr>
        <w:t>ТЕХНОЛОГИЯ    ПРОИЗВОДСТВА    МУКИ</w:t>
      </w:r>
    </w:p>
    <w:p w:rsidR="006146BA" w:rsidRPr="006146BA" w:rsidRDefault="006146BA" w:rsidP="006146BA">
      <w:pPr>
        <w:ind w:firstLine="708"/>
        <w:jc w:val="center"/>
        <w:rPr>
          <w:b/>
        </w:rPr>
      </w:pPr>
    </w:p>
    <w:p w:rsidR="006146BA" w:rsidRPr="006146BA" w:rsidRDefault="006146BA" w:rsidP="006146BA">
      <w:pPr>
        <w:ind w:firstLine="708"/>
        <w:jc w:val="both"/>
      </w:pPr>
      <w:r w:rsidRPr="006146BA">
        <w:t>Мукомольная промышленность – крупнейшая отрасль пищевой промышленности, которая вырабатывает муку для розничной торговли, а также для хлебопекарной и кондитерской отраслей.</w:t>
      </w:r>
    </w:p>
    <w:p w:rsidR="006146BA" w:rsidRPr="006146BA" w:rsidRDefault="006146BA" w:rsidP="006146BA">
      <w:pPr>
        <w:ind w:firstLine="708"/>
        <w:jc w:val="both"/>
      </w:pPr>
      <w:r w:rsidRPr="006146BA">
        <w:rPr>
          <w:b/>
          <w:i/>
        </w:rPr>
        <w:t>Мука</w:t>
      </w:r>
      <w:r w:rsidRPr="006146BA">
        <w:t xml:space="preserve"> – это основной продукт, получаемый в результате измельчения зерна в порошок с отделением или без отделения отрубей. Муку подразделяют на виды, типы и товарные сорта. </w:t>
      </w:r>
      <w:r w:rsidRPr="006146BA">
        <w:rPr>
          <w:b/>
          <w:i/>
        </w:rPr>
        <w:t>Вид муки</w:t>
      </w:r>
      <w:r w:rsidRPr="006146BA">
        <w:t xml:space="preserve"> определяется культурой, из которой она выработана.  </w:t>
      </w:r>
      <w:r w:rsidRPr="006146BA">
        <w:rPr>
          <w:i/>
        </w:rPr>
        <w:t>Основные виды</w:t>
      </w:r>
      <w:r w:rsidRPr="006146BA">
        <w:t xml:space="preserve"> – пшеничная и ржаная мука. </w:t>
      </w:r>
      <w:r w:rsidRPr="006146BA">
        <w:rPr>
          <w:i/>
        </w:rPr>
        <w:t>Второстепенные виды</w:t>
      </w:r>
      <w:r w:rsidRPr="006146BA">
        <w:t xml:space="preserve"> – ячменная, кукурузная, и соевая. </w:t>
      </w:r>
      <w:r w:rsidRPr="006146BA">
        <w:rPr>
          <w:i/>
        </w:rPr>
        <w:t>Муку специального назначения</w:t>
      </w:r>
      <w:r w:rsidRPr="006146BA">
        <w:t xml:space="preserve"> – овсяную, рисовую, гречневую и гороховую – </w:t>
      </w:r>
      <w:r w:rsidRPr="006146BA">
        <w:lastRenderedPageBreak/>
        <w:t xml:space="preserve">используют в пищевой и комбикормовой промышленности. </w:t>
      </w:r>
      <w:r w:rsidRPr="006146BA">
        <w:rPr>
          <w:b/>
          <w:i/>
        </w:rPr>
        <w:t>Тип муки</w:t>
      </w:r>
      <w:r w:rsidRPr="006146BA">
        <w:t xml:space="preserve"> зависит от ее целевого назначения. Так, пшеничную муку вырабатывают трех типов: хлебопекарную, макаронную и кондитерскую. Соевую муку делят на типы в зависимости от содержания жира: необезжиренная дезодорированная, полуобезжиренная, обезжиренная. </w:t>
      </w:r>
      <w:r w:rsidRPr="006146BA">
        <w:rPr>
          <w:b/>
          <w:i/>
        </w:rPr>
        <w:t>Товарный сорт муки</w:t>
      </w:r>
      <w:r w:rsidRPr="006146BA">
        <w:t xml:space="preserve"> зависит от того, какая часть зерновки попадает в муку, т.е. от технологии переработки зерна. В основе деления на сорта лежит количественное соотношение эндосперма и оболочек. Так, например, мука высших сортов состоит только из частиц эндосперма. Сорта отличаются химическим составом, цветом, технологическими достоинствами, калорийностью, усвояемостью и биологической ценностью.</w:t>
      </w:r>
    </w:p>
    <w:p w:rsidR="006146BA" w:rsidRPr="006146BA" w:rsidRDefault="006146BA" w:rsidP="006146BA">
      <w:pPr>
        <w:ind w:firstLine="708"/>
        <w:jc w:val="both"/>
      </w:pPr>
      <w:r w:rsidRPr="006146BA">
        <w:rPr>
          <w:b/>
          <w:i/>
        </w:rPr>
        <w:t>Отруби</w:t>
      </w:r>
      <w:r w:rsidRPr="006146BA">
        <w:t xml:space="preserve"> – это побочный продукт измельчения зерна, получаемый после извлечения эндосперма и представляет собой сростки частиц эндосперма и семенных оболочек.  Отруби имеют неправильную пластинчатую форму.</w:t>
      </w:r>
    </w:p>
    <w:p w:rsidR="006146BA" w:rsidRPr="006146BA" w:rsidRDefault="006146BA" w:rsidP="006146BA">
      <w:pPr>
        <w:ind w:firstLine="708"/>
        <w:jc w:val="center"/>
        <w:rPr>
          <w:b/>
        </w:rPr>
      </w:pPr>
      <w:r w:rsidRPr="006146BA">
        <w:rPr>
          <w:b/>
        </w:rPr>
        <w:t>Ассортимент муки</w:t>
      </w:r>
    </w:p>
    <w:p w:rsidR="006146BA" w:rsidRPr="006146BA" w:rsidRDefault="006146BA" w:rsidP="006146BA">
      <w:pPr>
        <w:ind w:firstLine="708"/>
        <w:jc w:val="both"/>
      </w:pPr>
      <w:r w:rsidRPr="006146BA">
        <w:rPr>
          <w:b/>
        </w:rPr>
        <w:t>Пшеничная хлебопекарная мука</w:t>
      </w:r>
      <w:r w:rsidRPr="006146BA">
        <w:t>. Вырабатывается пяти сортов: мука-крупчатка, мука высшего сорта, мука 1-го сорта, мука 2-го сорта и обойная мука.</w:t>
      </w:r>
    </w:p>
    <w:p w:rsidR="006146BA" w:rsidRPr="006146BA" w:rsidRDefault="006146BA" w:rsidP="006146BA">
      <w:pPr>
        <w:jc w:val="both"/>
      </w:pPr>
      <w:r w:rsidRPr="006146BA">
        <w:rPr>
          <w:i/>
        </w:rPr>
        <w:t>Мука – крупчатка</w:t>
      </w:r>
      <w:r w:rsidRPr="006146BA">
        <w:t xml:space="preserve"> вырабатывается из стекловидной мягкой пшеницы с добавлением твердой. Представляет собой крупные частицы, состоящие из чистого эндосперма центральных частей зерновки. Клейковина хорошего качества, содержание ее не менее 30%, зольность – не более 0,6%. </w:t>
      </w:r>
      <w:r w:rsidRPr="006146BA">
        <w:rPr>
          <w:i/>
        </w:rPr>
        <w:t>Мука высшего сорта</w:t>
      </w:r>
      <w:r w:rsidRPr="006146BA">
        <w:t xml:space="preserve"> состоит из  тонкоизмельченных частиц центральной части эндосперма, практически не содержит отрубей, имеет белый цвет. Зольность – не более 0,55%, количество сырой клейковины –  28%. </w:t>
      </w:r>
      <w:r w:rsidRPr="006146BA">
        <w:rPr>
          <w:i/>
        </w:rPr>
        <w:t>Мука 1-го сорта</w:t>
      </w:r>
      <w:r w:rsidRPr="006146BA">
        <w:t xml:space="preserve"> – это тонкоизмельченные частицы всех слоев эндосперма, содержит 3 – 4% отрубей, цвет – белый с желтоватым оттенком. Зольность – не более 0,75%, количество клейковины – 30%. </w:t>
      </w:r>
      <w:r w:rsidRPr="006146BA">
        <w:rPr>
          <w:i/>
        </w:rPr>
        <w:t>Мука 2-го сорта</w:t>
      </w:r>
      <w:r w:rsidRPr="006146BA">
        <w:t xml:space="preserve"> состоит из неоднородных частиц измельченного эндосперма, количество отрубей – 10%. Из-за присутствия в муке частиц оболочек она приобретает сероватый оттенок. Зольность повышается до 1,5%, а содержание клейковины снижается до 25%.</w:t>
      </w:r>
    </w:p>
    <w:p w:rsidR="006146BA" w:rsidRPr="006146BA" w:rsidRDefault="006146BA" w:rsidP="006146BA">
      <w:pPr>
        <w:jc w:val="both"/>
      </w:pPr>
      <w:r w:rsidRPr="006146BA">
        <w:rPr>
          <w:i/>
        </w:rPr>
        <w:t>Обойная мука</w:t>
      </w:r>
      <w:r w:rsidRPr="006146BA">
        <w:t xml:space="preserve"> вырабатывается при измельчении всех частей зерна. Она содержит до 16% отрубей. Мука неоднородна по размеру частиц. Цвет – белый с желтоватым или сероватый. Содержание сырой клейковины – 20%, зольность не превышает 2%.</w:t>
      </w:r>
    </w:p>
    <w:p w:rsidR="006146BA" w:rsidRPr="006146BA" w:rsidRDefault="006146BA" w:rsidP="006146BA">
      <w:pPr>
        <w:ind w:firstLine="708"/>
        <w:jc w:val="both"/>
      </w:pPr>
      <w:r w:rsidRPr="006146BA">
        <w:rPr>
          <w:b/>
        </w:rPr>
        <w:t>Ржаная мука</w:t>
      </w:r>
      <w:r w:rsidRPr="006146BA">
        <w:t xml:space="preserve">. Используется в хлебопекарной и кондитерской отраслях пищевой промышленности. Вырабатывается трех сортов: сеяная, обдирная и обойная. </w:t>
      </w:r>
      <w:r w:rsidRPr="006146BA">
        <w:rPr>
          <w:i/>
        </w:rPr>
        <w:t>Сеяная мука</w:t>
      </w:r>
      <w:r w:rsidRPr="006146BA">
        <w:t xml:space="preserve"> – это тонкоизмельченные частицы эндосперма зерна, количество оболочек 1 – 3%. Цвет белый с кремовым или сероватым оттенком. Зольность  не более 0,75%, число падения – 160 сек. </w:t>
      </w:r>
      <w:r w:rsidRPr="006146BA">
        <w:rPr>
          <w:i/>
        </w:rPr>
        <w:t>Обдирная мука</w:t>
      </w:r>
      <w:r w:rsidRPr="006146BA">
        <w:t xml:space="preserve"> неоднородна по размеру, содержит до 15% оболочек, которые видны невооруженным глазом при оценке цвета муки. Зольность - 1,45%, число падения – 150 сек. </w:t>
      </w:r>
      <w:r w:rsidRPr="006146BA">
        <w:rPr>
          <w:i/>
        </w:rPr>
        <w:t>Обойная мука</w:t>
      </w:r>
      <w:r w:rsidRPr="006146BA">
        <w:t xml:space="preserve"> – это  неоднородные по размеру частицы, полученные при размоле всех частей зерна. Цвет – серый с частицами оболочек. Зольность – 2%, число падения – 105 сек. Ржаная мука не образует клейковину, но содержит больше, чем пшеничная водо- и солерастворимых белков, полноценных по аминокислотному составу.</w:t>
      </w:r>
    </w:p>
    <w:p w:rsidR="006146BA" w:rsidRPr="006146BA" w:rsidRDefault="006146BA" w:rsidP="006146BA">
      <w:pPr>
        <w:ind w:firstLine="708"/>
        <w:jc w:val="both"/>
      </w:pPr>
      <w:r w:rsidRPr="006146BA">
        <w:rPr>
          <w:b/>
        </w:rPr>
        <w:t>Ячменная мука</w:t>
      </w:r>
      <w:r w:rsidRPr="006146BA">
        <w:t>. Вырабатывается по схеме переработки ржи трех сортов (сеянная, обдирная, обойная). Ее используют в основном для производства национальных видов хлебобулочных изделий в Якутии и Бурятии.</w:t>
      </w:r>
    </w:p>
    <w:p w:rsidR="006146BA" w:rsidRPr="006146BA" w:rsidRDefault="006146BA" w:rsidP="006146BA">
      <w:pPr>
        <w:ind w:firstLine="708"/>
        <w:jc w:val="both"/>
      </w:pPr>
      <w:r w:rsidRPr="006146BA">
        <w:rPr>
          <w:b/>
        </w:rPr>
        <w:t>Соевая мука</w:t>
      </w:r>
      <w:r w:rsidRPr="006146BA">
        <w:t>. Вырабатывается трех сортов -  необезжиренная дезодорированная с содержанием жира 17 – 20%, полуобезжиренная вырабатывается из соевого жмыха (5 – 8% жира), обезжиренная вырабатывается из шрота (1 – 2 % жира). Используется как улучшитель для пшеничной и ржаной муки.</w:t>
      </w:r>
    </w:p>
    <w:p w:rsidR="006146BA" w:rsidRPr="006146BA" w:rsidRDefault="006146BA" w:rsidP="006146BA">
      <w:pPr>
        <w:ind w:firstLine="708"/>
        <w:jc w:val="both"/>
      </w:pPr>
      <w:r w:rsidRPr="006146BA">
        <w:rPr>
          <w:b/>
        </w:rPr>
        <w:t>Кукурузная мука</w:t>
      </w:r>
      <w:r w:rsidRPr="006146BA">
        <w:t>.  Вырабатывается трех видов: тонкого помола, крупного помола и обойная. Также как и соевая является улучшителем.  Нормирует содержание золы и жира. Перспективным является производство смешанной муки, обогащенной пищевыми волокнами (пшеничными, гороховыми отрубями и пивной дробиной).</w:t>
      </w:r>
    </w:p>
    <w:p w:rsidR="006146BA" w:rsidRPr="006146BA" w:rsidRDefault="006146BA" w:rsidP="006146BA">
      <w:pPr>
        <w:ind w:firstLine="708"/>
        <w:jc w:val="center"/>
        <w:rPr>
          <w:b/>
        </w:rPr>
      </w:pPr>
      <w:r w:rsidRPr="006146BA">
        <w:rPr>
          <w:b/>
        </w:rPr>
        <w:t>Формирование  качества муки в процессе производства</w:t>
      </w:r>
    </w:p>
    <w:p w:rsidR="006146BA" w:rsidRPr="006146BA" w:rsidRDefault="006146BA" w:rsidP="006146BA">
      <w:pPr>
        <w:ind w:firstLine="708"/>
        <w:jc w:val="both"/>
      </w:pPr>
      <w:r w:rsidRPr="006146BA">
        <w:lastRenderedPageBreak/>
        <w:t>Качество муки зависит от качества перерабатываемого зерна и технологии производства. Технологические операции определяющие качество муки – это смешивание зерна или составление помольных партий, подготовка зерна к помолу, непосредственно размол, просеивание, сортировка и обогащение крупок и формирование товарных сортов муки.</w:t>
      </w:r>
    </w:p>
    <w:p w:rsidR="006146BA" w:rsidRPr="006146BA" w:rsidRDefault="006146BA" w:rsidP="006146BA">
      <w:pPr>
        <w:jc w:val="center"/>
        <w:rPr>
          <w:b/>
        </w:rPr>
      </w:pPr>
      <w:r w:rsidRPr="006146BA">
        <w:rPr>
          <w:b/>
        </w:rPr>
        <w:t>Составление помольных партий (смешивание)</w:t>
      </w:r>
    </w:p>
    <w:p w:rsidR="006146BA" w:rsidRPr="006146BA" w:rsidRDefault="006146BA" w:rsidP="006146BA">
      <w:pPr>
        <w:jc w:val="both"/>
      </w:pPr>
      <w:r w:rsidRPr="006146BA">
        <w:tab/>
        <w:t>Смешивание имеет большое значение для получения качественной муки. Рецептуру смешивания устанавливают исходя из  требований, предъявляемых к данному типу и сорту муки. Так, для муки хлебопекарной  высших сортов за основу берется мягкая полустекловидная или стекловидная пшеница, к которой добавляют до 20% твердой  пшеницы. При выработки муки средних сортов за основу берут полустекловидную пшеницу с добавкой к ней некоторого количества сильной и слабой пшеницы. Для макаронной муки используют твердую пшеницу, добавляя к ней 20 – 30% мягкой.</w:t>
      </w:r>
    </w:p>
    <w:p w:rsidR="006146BA" w:rsidRPr="006146BA" w:rsidRDefault="006146BA" w:rsidP="006146BA">
      <w:pPr>
        <w:jc w:val="both"/>
      </w:pPr>
      <w:r w:rsidRPr="006146BA">
        <w:tab/>
        <w:t>Для получения муки со строго определенными качественными показателями, достижения стабильной работы мукомольного завода, улучшения качества муки и рационального использования зерна формируют помольную партию зерна.</w:t>
      </w:r>
    </w:p>
    <w:p w:rsidR="006146BA" w:rsidRPr="006146BA" w:rsidRDefault="006146BA" w:rsidP="006146BA">
      <w:pPr>
        <w:jc w:val="both"/>
      </w:pPr>
      <w:r w:rsidRPr="006146BA">
        <w:tab/>
        <w:t>Помольную партию составляют из разного числа компонентов. Чаще всего встречаются смеси из двух компонентов, реже из трех и четырех. Количество каждого компонента находят расчетным путем по методу определения средневзвешенной величины.</w:t>
      </w:r>
    </w:p>
    <w:p w:rsidR="006146BA" w:rsidRPr="006146BA" w:rsidRDefault="006146BA" w:rsidP="006146BA">
      <w:pPr>
        <w:jc w:val="both"/>
      </w:pPr>
      <w:r w:rsidRPr="006146BA">
        <w:tab/>
        <w:t xml:space="preserve">Исходными данными для расчета двух компонентов смеси являются следующие показатели: </w:t>
      </w:r>
      <w:r w:rsidRPr="006146BA">
        <w:rPr>
          <w:position w:val="-18"/>
        </w:rPr>
        <w:object w:dxaOrig="499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25.5pt;height:21pt" o:ole="">
            <v:imagedata r:id="rId13" o:title=""/>
          </v:shape>
          <o:OLEObject Type="Embed" ProgID="Equation.3" ShapeID="_x0000_i1026" DrawAspect="Content" ObjectID="_1742381248" r:id="rId14"/>
        </w:object>
      </w:r>
      <w:r w:rsidRPr="006146BA">
        <w:t xml:space="preserve">-  масса итоговой помольной партии; </w:t>
      </w:r>
    </w:p>
    <w:p w:rsidR="006146BA" w:rsidRPr="006146BA" w:rsidRDefault="006146BA" w:rsidP="006146BA">
      <w:pPr>
        <w:jc w:val="both"/>
      </w:pPr>
      <w:r w:rsidRPr="006146BA">
        <w:rPr>
          <w:position w:val="-18"/>
        </w:rPr>
        <w:object w:dxaOrig="440" w:dyaOrig="460">
          <v:shape id="_x0000_i1027" type="#_x0000_t75" style="width:22.5pt;height:22.5pt" o:ole="">
            <v:imagedata r:id="rId15" o:title=""/>
          </v:shape>
          <o:OLEObject Type="Embed" ProgID="Equation.3" ShapeID="_x0000_i1027" DrawAspect="Content" ObjectID="_1742381249" r:id="rId16"/>
        </w:object>
      </w:r>
      <w:r w:rsidRPr="006146BA">
        <w:t>- средневзвешенное значение качества, по которому производят смешивание;</w:t>
      </w:r>
    </w:p>
    <w:p w:rsidR="006146BA" w:rsidRPr="006146BA" w:rsidRDefault="006146BA" w:rsidP="006146BA">
      <w:pPr>
        <w:jc w:val="both"/>
      </w:pPr>
      <w:r w:rsidRPr="006146BA">
        <w:rPr>
          <w:position w:val="-14"/>
        </w:rPr>
        <w:object w:dxaOrig="800" w:dyaOrig="380">
          <v:shape id="_x0000_i1028" type="#_x0000_t75" style="width:40.5pt;height:19.5pt" o:ole="">
            <v:imagedata r:id="rId17" o:title=""/>
          </v:shape>
          <o:OLEObject Type="Embed" ProgID="Equation.3" ShapeID="_x0000_i1028" DrawAspect="Content" ObjectID="_1742381250" r:id="rId18"/>
        </w:object>
      </w:r>
      <w:r w:rsidRPr="006146BA">
        <w:t xml:space="preserve"> - массы  компонентов смеси;  </w:t>
      </w:r>
      <w:r w:rsidRPr="006146BA">
        <w:rPr>
          <w:position w:val="-14"/>
        </w:rPr>
        <w:object w:dxaOrig="680" w:dyaOrig="380">
          <v:shape id="_x0000_i1029" type="#_x0000_t75" style="width:34.5pt;height:19.5pt" o:ole="">
            <v:imagedata r:id="rId19" o:title=""/>
          </v:shape>
          <o:OLEObject Type="Embed" ProgID="Equation.3" ShapeID="_x0000_i1029" DrawAspect="Content" ObjectID="_1742381251" r:id="rId20"/>
        </w:object>
      </w:r>
      <w:r w:rsidRPr="006146BA">
        <w:t xml:space="preserve"> - показатели качества компонента.</w:t>
      </w:r>
    </w:p>
    <w:p w:rsidR="006146BA" w:rsidRPr="006146BA" w:rsidRDefault="006146BA" w:rsidP="006146BA">
      <w:pPr>
        <w:jc w:val="both"/>
      </w:pPr>
      <w:r w:rsidRPr="006146BA">
        <w:tab/>
        <w:t xml:space="preserve">Составляем уравнение: </w:t>
      </w:r>
      <w:r w:rsidRPr="006146BA">
        <w:rPr>
          <w:position w:val="-14"/>
        </w:rPr>
        <w:object w:dxaOrig="1540" w:dyaOrig="380">
          <v:shape id="_x0000_i1030" type="#_x0000_t75" style="width:76.5pt;height:19.5pt" o:ole="">
            <v:imagedata r:id="rId21" o:title=""/>
          </v:shape>
          <o:OLEObject Type="Embed" ProgID="Equation.3" ShapeID="_x0000_i1030" DrawAspect="Content" ObjectID="_1742381252" r:id="rId22"/>
        </w:object>
      </w:r>
      <w:r w:rsidRPr="006146BA">
        <w:rPr>
          <w:position w:val="-14"/>
        </w:rPr>
        <w:object w:dxaOrig="680" w:dyaOrig="380">
          <v:shape id="_x0000_i1031" type="#_x0000_t75" style="width:34.5pt;height:19.5pt" o:ole="">
            <v:imagedata r:id="rId23" o:title=""/>
          </v:shape>
          <o:OLEObject Type="Embed" ProgID="Equation.3" ShapeID="_x0000_i1031" DrawAspect="Content" ObjectID="_1742381253" r:id="rId24"/>
        </w:object>
      </w:r>
      <w:r w:rsidRPr="006146BA">
        <w:t xml:space="preserve">,     </w:t>
      </w:r>
      <w:r w:rsidRPr="006146BA">
        <w:rPr>
          <w:position w:val="-10"/>
        </w:rPr>
        <w:object w:dxaOrig="180" w:dyaOrig="340">
          <v:shape id="_x0000_i1032" type="#_x0000_t75" style="width:9pt;height:16.5pt" o:ole="">
            <v:imagedata r:id="rId25" o:title=""/>
          </v:shape>
          <o:OLEObject Type="Embed" ProgID="Equation.3" ShapeID="_x0000_i1032" DrawAspect="Content" ObjectID="_1742381254" r:id="rId26"/>
        </w:object>
      </w:r>
      <w:r w:rsidRPr="006146BA">
        <w:rPr>
          <w:position w:val="-18"/>
        </w:rPr>
        <w:object w:dxaOrig="1579" w:dyaOrig="420">
          <v:shape id="_x0000_i1033" type="#_x0000_t75" style="width:79.5pt;height:21pt" o:ole="">
            <v:imagedata r:id="rId27" o:title=""/>
          </v:shape>
          <o:OLEObject Type="Embed" ProgID="Equation.3" ShapeID="_x0000_i1033" DrawAspect="Content" ObjectID="_1742381255" r:id="rId28"/>
        </w:object>
      </w:r>
      <w:r w:rsidRPr="006146BA">
        <w:t>;</w:t>
      </w:r>
    </w:p>
    <w:p w:rsidR="006146BA" w:rsidRPr="006146BA" w:rsidRDefault="006146BA" w:rsidP="006146BA">
      <w:pPr>
        <w:jc w:val="both"/>
      </w:pPr>
      <w:r w:rsidRPr="006146BA">
        <w:t xml:space="preserve">Отсюда получим массу исходных компонентов: </w:t>
      </w:r>
    </w:p>
    <w:p w:rsidR="006146BA" w:rsidRPr="006146BA" w:rsidRDefault="006146BA" w:rsidP="006146BA">
      <w:pPr>
        <w:jc w:val="both"/>
      </w:pPr>
      <w:r w:rsidRPr="006146BA">
        <w:tab/>
        <w:t xml:space="preserve">                 </w:t>
      </w:r>
      <w:r w:rsidRPr="006146BA">
        <w:rPr>
          <w:position w:val="-32"/>
        </w:rPr>
        <w:object w:dxaOrig="2120" w:dyaOrig="859">
          <v:shape id="_x0000_i1034" type="#_x0000_t75" style="width:106.5pt;height:43.5pt" o:ole="">
            <v:imagedata r:id="rId29" o:title=""/>
          </v:shape>
          <o:OLEObject Type="Embed" ProgID="Equation.3" ShapeID="_x0000_i1034" DrawAspect="Content" ObjectID="_1742381256" r:id="rId30"/>
        </w:object>
      </w:r>
      <w:r w:rsidRPr="006146BA">
        <w:t xml:space="preserve">;       </w:t>
      </w:r>
      <w:r w:rsidRPr="006146BA">
        <w:rPr>
          <w:position w:val="-18"/>
        </w:rPr>
        <w:object w:dxaOrig="1579" w:dyaOrig="420">
          <v:shape id="_x0000_i1035" type="#_x0000_t75" style="width:79.5pt;height:21pt" o:ole="">
            <v:imagedata r:id="rId31" o:title=""/>
          </v:shape>
          <o:OLEObject Type="Embed" ProgID="Equation.3" ShapeID="_x0000_i1035" DrawAspect="Content" ObjectID="_1742381257" r:id="rId32"/>
        </w:object>
      </w:r>
    </w:p>
    <w:p w:rsidR="006146BA" w:rsidRPr="006146BA" w:rsidRDefault="006146BA" w:rsidP="006146BA">
      <w:pPr>
        <w:jc w:val="both"/>
      </w:pPr>
      <w:r w:rsidRPr="006146BA">
        <w:tab/>
        <w:t>Например, требуется составить помольную партию 800т зерна со средневзвешенным значением стекловидности 50% из двух исходных партий со стекловидностью 77% и 41%.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0"/>
        <w:gridCol w:w="1620"/>
        <w:gridCol w:w="1440"/>
        <w:gridCol w:w="1440"/>
      </w:tblGrid>
      <w:tr w:rsidR="006146BA" w:rsidRPr="006146BA" w:rsidTr="006116E5">
        <w:tc>
          <w:tcPr>
            <w:tcW w:w="4680" w:type="dxa"/>
          </w:tcPr>
          <w:p w:rsidR="006146BA" w:rsidRPr="006146BA" w:rsidRDefault="006146BA" w:rsidP="006146BA">
            <w:pPr>
              <w:jc w:val="center"/>
              <w:rPr>
                <w:i/>
              </w:rPr>
            </w:pPr>
            <w:r w:rsidRPr="006146BA">
              <w:rPr>
                <w:i/>
              </w:rPr>
              <w:t>Показатели</w:t>
            </w:r>
          </w:p>
        </w:tc>
        <w:tc>
          <w:tcPr>
            <w:tcW w:w="3060" w:type="dxa"/>
            <w:gridSpan w:val="2"/>
          </w:tcPr>
          <w:p w:rsidR="006146BA" w:rsidRPr="006146BA" w:rsidRDefault="006146BA" w:rsidP="006146BA">
            <w:pPr>
              <w:jc w:val="center"/>
              <w:rPr>
                <w:i/>
              </w:rPr>
            </w:pPr>
            <w:r w:rsidRPr="006146BA">
              <w:rPr>
                <w:i/>
              </w:rPr>
              <w:t>Компоненты смеси</w:t>
            </w:r>
          </w:p>
        </w:tc>
        <w:tc>
          <w:tcPr>
            <w:tcW w:w="1440" w:type="dxa"/>
          </w:tcPr>
          <w:p w:rsidR="006146BA" w:rsidRPr="006146BA" w:rsidRDefault="006146BA" w:rsidP="006146BA">
            <w:pPr>
              <w:ind w:right="-514"/>
              <w:jc w:val="center"/>
              <w:rPr>
                <w:i/>
              </w:rPr>
            </w:pPr>
            <w:r w:rsidRPr="006146BA">
              <w:rPr>
                <w:i/>
              </w:rPr>
              <w:t>Смесь</w:t>
            </w:r>
          </w:p>
        </w:tc>
      </w:tr>
      <w:tr w:rsidR="006146BA" w:rsidRPr="006146BA" w:rsidTr="006116E5">
        <w:trPr>
          <w:trHeight w:val="420"/>
        </w:trPr>
        <w:tc>
          <w:tcPr>
            <w:tcW w:w="4680" w:type="dxa"/>
            <w:vAlign w:val="center"/>
          </w:tcPr>
          <w:p w:rsidR="006146BA" w:rsidRPr="006146BA" w:rsidRDefault="006146BA" w:rsidP="006146BA">
            <w:r w:rsidRPr="006146BA">
              <w:t>Стекловидность, %</w:t>
            </w:r>
          </w:p>
        </w:tc>
        <w:tc>
          <w:tcPr>
            <w:tcW w:w="1620" w:type="dxa"/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77</w:t>
            </w:r>
          </w:p>
        </w:tc>
        <w:tc>
          <w:tcPr>
            <w:tcW w:w="1440" w:type="dxa"/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41</w:t>
            </w:r>
          </w:p>
        </w:tc>
        <w:tc>
          <w:tcPr>
            <w:tcW w:w="1440" w:type="dxa"/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50</w:t>
            </w:r>
          </w:p>
        </w:tc>
      </w:tr>
      <w:tr w:rsidR="006146BA" w:rsidRPr="006146BA" w:rsidTr="006116E5">
        <w:trPr>
          <w:trHeight w:val="511"/>
        </w:trPr>
        <w:tc>
          <w:tcPr>
            <w:tcW w:w="4680" w:type="dxa"/>
            <w:vAlign w:val="center"/>
          </w:tcPr>
          <w:p w:rsidR="006146BA" w:rsidRPr="006146BA" w:rsidRDefault="006146BA" w:rsidP="006146BA">
            <w:r w:rsidRPr="006146BA">
              <w:t>Отклонение стекловидности компонента от среднего значения</w:t>
            </w:r>
          </w:p>
        </w:tc>
        <w:tc>
          <w:tcPr>
            <w:tcW w:w="1620" w:type="dxa"/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77 – 50 = 27</w:t>
            </w:r>
          </w:p>
        </w:tc>
        <w:tc>
          <w:tcPr>
            <w:tcW w:w="1440" w:type="dxa"/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50 – 41 = 9</w:t>
            </w:r>
          </w:p>
        </w:tc>
        <w:tc>
          <w:tcPr>
            <w:tcW w:w="1440" w:type="dxa"/>
            <w:vAlign w:val="center"/>
          </w:tcPr>
          <w:p w:rsidR="006146BA" w:rsidRPr="006146BA" w:rsidRDefault="006146BA" w:rsidP="006146BA">
            <w:pPr>
              <w:jc w:val="center"/>
            </w:pPr>
          </w:p>
        </w:tc>
      </w:tr>
      <w:tr w:rsidR="006146BA" w:rsidRPr="006146BA" w:rsidTr="006116E5">
        <w:trPr>
          <w:trHeight w:val="313"/>
        </w:trPr>
        <w:tc>
          <w:tcPr>
            <w:tcW w:w="4680" w:type="dxa"/>
            <w:vAlign w:val="center"/>
          </w:tcPr>
          <w:p w:rsidR="006146BA" w:rsidRPr="006146BA" w:rsidRDefault="006146BA" w:rsidP="006146BA">
            <w:r w:rsidRPr="006146BA">
              <w:t>Расчетное соотношение компонентов партии</w:t>
            </w:r>
          </w:p>
        </w:tc>
        <w:tc>
          <w:tcPr>
            <w:tcW w:w="1620" w:type="dxa"/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9</w:t>
            </w:r>
          </w:p>
        </w:tc>
        <w:tc>
          <w:tcPr>
            <w:tcW w:w="1440" w:type="dxa"/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27</w:t>
            </w:r>
          </w:p>
        </w:tc>
        <w:tc>
          <w:tcPr>
            <w:tcW w:w="1440" w:type="dxa"/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9 + 27 = 36</w:t>
            </w:r>
          </w:p>
        </w:tc>
      </w:tr>
      <w:tr w:rsidR="006146BA" w:rsidRPr="006146BA" w:rsidTr="006116E5">
        <w:trPr>
          <w:trHeight w:val="471"/>
        </w:trPr>
        <w:tc>
          <w:tcPr>
            <w:tcW w:w="4680" w:type="dxa"/>
            <w:vAlign w:val="center"/>
          </w:tcPr>
          <w:p w:rsidR="006146BA" w:rsidRPr="006146BA" w:rsidRDefault="006146BA" w:rsidP="006146BA">
            <w:r w:rsidRPr="006146BA">
              <w:t>Сумма частей помольной смеси</w:t>
            </w:r>
          </w:p>
          <w:p w:rsidR="006146BA" w:rsidRPr="006146BA" w:rsidRDefault="006146BA" w:rsidP="006146BA"/>
        </w:tc>
        <w:tc>
          <w:tcPr>
            <w:tcW w:w="4500" w:type="dxa"/>
            <w:gridSpan w:val="3"/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9 + 27 = 36</w:t>
            </w:r>
          </w:p>
        </w:tc>
      </w:tr>
    </w:tbl>
    <w:p w:rsidR="006146BA" w:rsidRPr="006146BA" w:rsidRDefault="006146BA" w:rsidP="006146BA">
      <w:pPr>
        <w:jc w:val="both"/>
      </w:pPr>
      <w:r w:rsidRPr="006146BA">
        <w:t xml:space="preserve"> </w:t>
      </w:r>
      <w:r w:rsidRPr="006146BA">
        <w:tab/>
        <w:t xml:space="preserve">Для определения массы каждой составной части смеси, массу помольной партии зерна умножаем на показатель соотношения ее частей в помольной партии и делим на сумму частей смеси </w:t>
      </w:r>
      <w:r w:rsidRPr="006146BA">
        <w:rPr>
          <w:position w:val="-24"/>
        </w:rPr>
        <w:object w:dxaOrig="1880" w:dyaOrig="620">
          <v:shape id="_x0000_i1036" type="#_x0000_t75" style="width:94.5pt;height:31.5pt" o:ole="">
            <v:imagedata r:id="rId33" o:title=""/>
          </v:shape>
          <o:OLEObject Type="Embed" ProgID="Equation.3" ShapeID="_x0000_i1036" DrawAspect="Content" ObjectID="_1742381258" r:id="rId34"/>
        </w:object>
      </w:r>
      <w:r w:rsidRPr="006146BA">
        <w:t xml:space="preserve"> </w:t>
      </w:r>
      <w:r w:rsidRPr="006146BA">
        <w:rPr>
          <w:position w:val="-24"/>
        </w:rPr>
        <w:object w:dxaOrig="1980" w:dyaOrig="620">
          <v:shape id="_x0000_i1037" type="#_x0000_t75" style="width:99pt;height:31.5pt" o:ole="">
            <v:imagedata r:id="rId35" o:title=""/>
          </v:shape>
          <o:OLEObject Type="Embed" ProgID="Equation.3" ShapeID="_x0000_i1037" DrawAspect="Content" ObjectID="_1742381259" r:id="rId36"/>
        </w:object>
      </w:r>
      <w:r w:rsidRPr="006146BA">
        <w:t xml:space="preserve">; </w:t>
      </w:r>
      <w:r w:rsidRPr="006146BA">
        <w:tab/>
        <w:t xml:space="preserve">или  </w:t>
      </w:r>
      <w:r w:rsidRPr="006146BA">
        <w:rPr>
          <w:position w:val="-18"/>
        </w:rPr>
        <w:object w:dxaOrig="1579" w:dyaOrig="420">
          <v:shape id="_x0000_i1038" type="#_x0000_t75" style="width:79.5pt;height:21pt" o:ole="">
            <v:imagedata r:id="rId37" o:title=""/>
          </v:shape>
          <o:OLEObject Type="Embed" ProgID="Equation.3" ShapeID="_x0000_i1038" DrawAspect="Content" ObjectID="_1742381260" r:id="rId38"/>
        </w:object>
      </w:r>
      <w:r w:rsidRPr="006146BA">
        <w:t xml:space="preserve"> = 800 – 200 = 600т. </w:t>
      </w:r>
      <w:r w:rsidRPr="006146BA">
        <w:tab/>
        <w:t>Для проверки правильности расчета определяем средневзвешенное значение стекловидности в заданной массе помольной партии:</w:t>
      </w:r>
    </w:p>
    <w:p w:rsidR="006146BA" w:rsidRPr="006146BA" w:rsidRDefault="006146BA" w:rsidP="006146BA">
      <w:pPr>
        <w:jc w:val="center"/>
      </w:pPr>
      <w:r w:rsidRPr="006146BA">
        <w:rPr>
          <w:position w:val="-24"/>
        </w:rPr>
        <w:object w:dxaOrig="3080" w:dyaOrig="620">
          <v:shape id="_x0000_i1039" type="#_x0000_t75" style="width:154.5pt;height:31.5pt" o:ole="">
            <v:imagedata r:id="rId39" o:title=""/>
          </v:shape>
          <o:OLEObject Type="Embed" ProgID="Equation.3" ShapeID="_x0000_i1039" DrawAspect="Content" ObjectID="_1742381261" r:id="rId40"/>
        </w:object>
      </w:r>
    </w:p>
    <w:p w:rsidR="006146BA" w:rsidRPr="006146BA" w:rsidRDefault="006146BA" w:rsidP="006146BA">
      <w:pPr>
        <w:jc w:val="both"/>
      </w:pPr>
      <w:r w:rsidRPr="006146BA">
        <w:t xml:space="preserve">Стекловидность партии соответствует заданной -  расчет произведен правильно. </w:t>
      </w:r>
    </w:p>
    <w:p w:rsidR="006146BA" w:rsidRPr="006146BA" w:rsidRDefault="006146BA" w:rsidP="006146BA">
      <w:pPr>
        <w:ind w:firstLine="708"/>
        <w:jc w:val="both"/>
      </w:pPr>
      <w:r w:rsidRPr="006146BA">
        <w:rPr>
          <w:b/>
        </w:rPr>
        <w:lastRenderedPageBreak/>
        <w:t xml:space="preserve">Подготовка зерна к помолу. </w:t>
      </w:r>
      <w:r w:rsidRPr="006146BA">
        <w:t>Подготовка заключается в очистке зерна от примесей, находящихся в зерновой массе, частичном  шелушении оболочек зерна и в ГТО зерна (при сортовых помолах). На первом этапе очистки зерно поступает в зерноочистительный сепаратор, где на наклонных ситах выделяются крупные (солома, колоски, камни) и мелкие (песок, земля, сорняки) примеси, а струей воздуха выделяются легкие примеси. Затем зерно моют в моечных машинах и частично шелушат. На обоечных машинах очищают покров зерна (удаляется бородка, часть плодовых оболочек и зародыш). При сортовых помолах зерно увлажняют до 15 – 16% с последующей выдержкой зерна в течении 6 – 8 ч в закромах (отволаживание). Это делают для придания зерну большей пластичности. Иногда увлажнение сопровождается  подогревом  – горячее кондиционирование.</w:t>
      </w:r>
    </w:p>
    <w:p w:rsidR="006146BA" w:rsidRPr="006146BA" w:rsidRDefault="006146BA" w:rsidP="006146BA">
      <w:pPr>
        <w:ind w:firstLine="708"/>
        <w:jc w:val="both"/>
      </w:pPr>
      <w:r w:rsidRPr="006146BA">
        <w:rPr>
          <w:b/>
        </w:rPr>
        <w:t xml:space="preserve">Помол зерна. </w:t>
      </w:r>
      <w:r w:rsidRPr="006146BA">
        <w:t>Для измельчения зерна применяют вальцевые станки, рабочими органами которых являются чугунные валы (вальцы). Обычно вальцы расположены по диагонали и вращаются во встречном направлении с различной окружной скоростью. Чаще используются рифленые вальцы, одна сторона рифли образует тупой угол, а противоположенная – острый. В зависимости от взаиморасположения рифлей («спинка по спинке» или «острие по острию») зерно между вальцами либо режется либо  раскалывается.</w:t>
      </w:r>
    </w:p>
    <w:p w:rsidR="006146BA" w:rsidRPr="006146BA" w:rsidRDefault="006146BA" w:rsidP="006146BA">
      <w:pPr>
        <w:ind w:firstLine="708"/>
        <w:jc w:val="both"/>
      </w:pPr>
      <w:r w:rsidRPr="006146BA">
        <w:rPr>
          <w:b/>
        </w:rPr>
        <w:t xml:space="preserve">Просеивание. </w:t>
      </w:r>
      <w:r w:rsidRPr="006146BA">
        <w:t>После прохода зерна через вальцы получают смесь различных по величине и составу частиц – крупных, средних, мелких. Поэтому до направления на последующую обработку эти частицы подвергают просеиванию – сортировке по размеру на ситах, собранных в рассевы.  Вальцовый станок вместе с рассевом называется системой, которая в зависимости от  назначения может быть драной, размольной, сходовой, шлифовочной или вымольной. Например, технологическая схема сортового помола  последовательно включает в себя - 6 драных систем, 2 шлифовочные,  10 размольных и 2 вымольные системы.</w:t>
      </w:r>
    </w:p>
    <w:p w:rsidR="006146BA" w:rsidRPr="006146BA" w:rsidRDefault="006146BA" w:rsidP="006146BA">
      <w:pPr>
        <w:ind w:firstLine="708"/>
        <w:jc w:val="both"/>
      </w:pPr>
      <w:r w:rsidRPr="006146BA">
        <w:rPr>
          <w:b/>
        </w:rPr>
        <w:t xml:space="preserve">Сортировка и обогащение крупок. </w:t>
      </w:r>
      <w:r w:rsidRPr="006146BA">
        <w:t>Этот процесс осуществляют на крупосортировках, где крупка, поступающая с драных систем сортируется не только по размеру,  но и по массе восходящими потоками воздуха. Благодаря этому проходом сит выделяется чистая, богатая эндоспермом, тяжелая крупка; сходами выделяется крупка, содержащая большое количество оболочек (отрубей), а легкие частицы отделяются в виде так называемых относов. Крупку шлифуют путем обработки ее на вальцах при высоком режиме вращения, в целях отделения остатка оболочек (отрубей) от эндосперма. Очищенная или шлифованная крупка  затем поступает на размольные вальцевые системы. Сортируют и шлифуют (обогащают)  крупки только при сортовом помоле.</w:t>
      </w:r>
    </w:p>
    <w:p w:rsidR="006146BA" w:rsidRPr="006146BA" w:rsidRDefault="006146BA" w:rsidP="006146BA">
      <w:pPr>
        <w:ind w:firstLine="708"/>
        <w:jc w:val="both"/>
      </w:pPr>
      <w:r w:rsidRPr="006146BA">
        <w:rPr>
          <w:b/>
        </w:rPr>
        <w:t xml:space="preserve">Формирование товарных сортов муки. </w:t>
      </w:r>
      <w:r w:rsidRPr="006146BA">
        <w:t xml:space="preserve">При высоком сортовом помоле этот процесс особенно важен для получения качественной муки. Потоки муки получаются с каждой системы в различном количестве и отличаются разным строением частиц. Для получения муки определенных товарных сортов промежуточные потоки объединяют  в три, два или один товарный сорт. В связи с тем, что по системе формирования сортов и по количеству муки каждого сорта одноименные помолы могут быть неодинаковыми, их наименование обычно дополняют указанием процентного выхода каждого сорта, например, трехсортные 15+30+33 или 10+35+33, двухсортные 45+33 или 40+38, односортные 72 или 85. Количественные соотношения муки разных сортов  неодинаковы, они зависят от различных режимов помола и от  системы формирования товарных сортов муки. </w:t>
      </w:r>
    </w:p>
    <w:p w:rsidR="006146BA" w:rsidRDefault="00E5189C" w:rsidP="006146BA">
      <w:pPr>
        <w:rPr>
          <w:i/>
        </w:rPr>
      </w:pPr>
      <w:r>
        <w:rPr>
          <w:sz w:val="28"/>
        </w:rPr>
        <w:fldChar w:fldCharType="begin"/>
      </w:r>
      <w:r w:rsidR="006146BA">
        <w:rPr>
          <w:sz w:val="28"/>
        </w:rPr>
        <w:instrText xml:space="preserve"> MACROBUTTON MTEditEquationSection2 </w:instrText>
      </w:r>
      <w:r w:rsidR="006146BA" w:rsidRPr="00C1198D">
        <w:rPr>
          <w:rStyle w:val="MTEquationSection"/>
        </w:rPr>
        <w:instrText>Equation Section (Next)</w:instrText>
      </w:r>
      <w:r>
        <w:rPr>
          <w:sz w:val="28"/>
        </w:rPr>
        <w:fldChar w:fldCharType="begin"/>
      </w:r>
      <w:r w:rsidR="006146BA">
        <w:rPr>
          <w:sz w:val="28"/>
        </w:rPr>
        <w:instrText xml:space="preserve"> SEQ MTEqn \r \h \* MERGEFORMAT </w:instrText>
      </w:r>
      <w:r>
        <w:rPr>
          <w:sz w:val="28"/>
        </w:rPr>
        <w:fldChar w:fldCharType="end"/>
      </w:r>
      <w:r>
        <w:rPr>
          <w:sz w:val="28"/>
        </w:rPr>
        <w:fldChar w:fldCharType="begin"/>
      </w:r>
      <w:r w:rsidR="006146BA">
        <w:rPr>
          <w:sz w:val="28"/>
        </w:rPr>
        <w:instrText xml:space="preserve"> SEQ MTSec \h \* MERGEFORMAT </w:instrText>
      </w:r>
      <w:r>
        <w:rPr>
          <w:sz w:val="28"/>
        </w:rPr>
        <w:fldChar w:fldCharType="end"/>
      </w:r>
      <w:r>
        <w:rPr>
          <w:sz w:val="28"/>
        </w:rPr>
        <w:fldChar w:fldCharType="end"/>
      </w:r>
    </w:p>
    <w:p w:rsidR="00433A73" w:rsidRPr="006146BA" w:rsidRDefault="00433A73" w:rsidP="006146BA"/>
    <w:p w:rsidR="006146BA" w:rsidRPr="006146BA" w:rsidRDefault="006146BA" w:rsidP="006146BA">
      <w:pPr>
        <w:jc w:val="right"/>
        <w:rPr>
          <w:i/>
        </w:rPr>
      </w:pPr>
      <w:r w:rsidRPr="006146BA">
        <w:rPr>
          <w:i/>
        </w:rPr>
        <w:t>Лекция № 9</w:t>
      </w:r>
    </w:p>
    <w:p w:rsidR="006146BA" w:rsidRPr="006146BA" w:rsidRDefault="006146BA" w:rsidP="006146BA">
      <w:pPr>
        <w:jc w:val="right"/>
        <w:rPr>
          <w:i/>
        </w:rPr>
      </w:pPr>
    </w:p>
    <w:p w:rsidR="006146BA" w:rsidRPr="006146BA" w:rsidRDefault="006146BA" w:rsidP="006146BA">
      <w:pPr>
        <w:jc w:val="center"/>
      </w:pPr>
    </w:p>
    <w:p w:rsidR="006146BA" w:rsidRPr="006146BA" w:rsidRDefault="006146BA" w:rsidP="006146BA">
      <w:pPr>
        <w:jc w:val="center"/>
        <w:rPr>
          <w:b/>
        </w:rPr>
      </w:pPr>
      <w:r w:rsidRPr="006146BA">
        <w:rPr>
          <w:b/>
        </w:rPr>
        <w:t xml:space="preserve">КЛАССИФИКАЦИЯ   ПОМОЛОВ </w:t>
      </w:r>
    </w:p>
    <w:p w:rsidR="006146BA" w:rsidRPr="006146BA" w:rsidRDefault="006146BA" w:rsidP="006146BA">
      <w:pPr>
        <w:jc w:val="both"/>
      </w:pPr>
      <w:r w:rsidRPr="006146BA">
        <w:rPr>
          <w:b/>
        </w:rPr>
        <w:lastRenderedPageBreak/>
        <w:tab/>
      </w:r>
      <w:r w:rsidRPr="006146BA">
        <w:t xml:space="preserve">Для получения муки установленного ассортимента и качества используют разные типы помолов: </w:t>
      </w:r>
      <w:r w:rsidRPr="006146BA">
        <w:rPr>
          <w:i/>
        </w:rPr>
        <w:t>разовые</w:t>
      </w:r>
      <w:r w:rsidRPr="006146BA">
        <w:t xml:space="preserve"> и </w:t>
      </w:r>
      <w:r w:rsidRPr="006146BA">
        <w:rPr>
          <w:i/>
        </w:rPr>
        <w:t>повторительные</w:t>
      </w:r>
      <w:r w:rsidRPr="006146BA">
        <w:t xml:space="preserve">, причем повторительные помолы бывают </w:t>
      </w:r>
      <w:r w:rsidRPr="006146BA">
        <w:rPr>
          <w:i/>
        </w:rPr>
        <w:t>простые</w:t>
      </w:r>
      <w:r w:rsidRPr="006146BA">
        <w:t xml:space="preserve"> и </w:t>
      </w:r>
      <w:r w:rsidRPr="006146BA">
        <w:rPr>
          <w:i/>
        </w:rPr>
        <w:t>сложные</w:t>
      </w:r>
      <w:r w:rsidRPr="006146BA">
        <w:t>.</w:t>
      </w:r>
    </w:p>
    <w:p w:rsidR="006146BA" w:rsidRPr="006146BA" w:rsidRDefault="006146BA" w:rsidP="006146BA">
      <w:pPr>
        <w:jc w:val="right"/>
      </w:pPr>
      <w:r w:rsidRPr="006146BA">
        <w:rPr>
          <w:noProof/>
        </w:rPr>
        <w:drawing>
          <wp:inline distT="0" distB="0" distL="0" distR="0">
            <wp:extent cx="5593080" cy="1828800"/>
            <wp:effectExtent l="0" t="0" r="0" b="0"/>
            <wp:docPr id="38" name="Организационная диаграмма 3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1" r:lo="rId42" r:qs="rId43" r:cs="rId44"/>
              </a:graphicData>
            </a:graphic>
          </wp:inline>
        </w:drawing>
      </w:r>
    </w:p>
    <w:p w:rsidR="006146BA" w:rsidRPr="006146BA" w:rsidRDefault="006146BA" w:rsidP="006146BA">
      <w:pPr>
        <w:jc w:val="both"/>
      </w:pPr>
    </w:p>
    <w:p w:rsidR="006146BA" w:rsidRPr="006146BA" w:rsidRDefault="006146BA" w:rsidP="006146BA">
      <w:pPr>
        <w:jc w:val="both"/>
      </w:pPr>
      <w:r w:rsidRPr="006146BA">
        <w:tab/>
        <w:t xml:space="preserve">При </w:t>
      </w:r>
      <w:r w:rsidRPr="006146BA">
        <w:rPr>
          <w:b/>
          <w:i/>
        </w:rPr>
        <w:t>разовом</w:t>
      </w:r>
      <w:r w:rsidRPr="006146BA">
        <w:t xml:space="preserve"> помоле муку получают за один проход через размалывающую систему. Качество муки при таком помоле низкое – обойная пшеничная или ржаная с выходом 95 – 96,5%.</w:t>
      </w:r>
    </w:p>
    <w:p w:rsidR="006146BA" w:rsidRPr="006146BA" w:rsidRDefault="006146BA" w:rsidP="006146BA">
      <w:pPr>
        <w:jc w:val="both"/>
      </w:pPr>
      <w:r w:rsidRPr="006146BA">
        <w:tab/>
        <w:t xml:space="preserve">При </w:t>
      </w:r>
      <w:r w:rsidRPr="006146BA">
        <w:rPr>
          <w:b/>
          <w:i/>
        </w:rPr>
        <w:t>повторительном</w:t>
      </w:r>
      <w:r w:rsidRPr="006146BA">
        <w:t xml:space="preserve"> помоле для получения муки зерно неоднократно пропускают через драные и размольные системы.</w:t>
      </w:r>
    </w:p>
    <w:p w:rsidR="006146BA" w:rsidRPr="006146BA" w:rsidRDefault="006146BA" w:rsidP="006146BA">
      <w:pPr>
        <w:jc w:val="both"/>
      </w:pPr>
      <w:r w:rsidRPr="006146BA">
        <w:tab/>
      </w:r>
      <w:r w:rsidRPr="006146BA">
        <w:rPr>
          <w:b/>
          <w:i/>
        </w:rPr>
        <w:t>Простые</w:t>
      </w:r>
      <w:r w:rsidRPr="006146BA">
        <w:rPr>
          <w:b/>
        </w:rPr>
        <w:t xml:space="preserve"> </w:t>
      </w:r>
      <w:r w:rsidRPr="006146BA">
        <w:t xml:space="preserve">помолы состоят из одного технологического этапа связанного с простым измельчением и просеиванием продуктов помола. </w:t>
      </w:r>
      <w:r w:rsidRPr="006146BA">
        <w:rPr>
          <w:u w:val="single"/>
        </w:rPr>
        <w:t>К простым помолам относятся все помолы пшеницы и ржи в обойную муку.</w:t>
      </w:r>
      <w:r w:rsidRPr="006146BA">
        <w:t xml:space="preserve"> Простым повторительным</w:t>
      </w:r>
      <w:r w:rsidRPr="006146BA">
        <w:rPr>
          <w:u w:val="single"/>
        </w:rPr>
        <w:t xml:space="preserve"> </w:t>
      </w:r>
      <w:r w:rsidRPr="006146BA">
        <w:t xml:space="preserve">помолом вырабатывают муку только одного сорта. Измельчение ведут на 3 – 4 системах. Эти помолы могут быть без отбора отрубей – обойный с выходом 95 – 96% пшеничной или ржаной муки, с отбором отрубей – обдирной с выходом ржаной муки 87%  и сеянный – 63%. </w:t>
      </w:r>
    </w:p>
    <w:p w:rsidR="006146BA" w:rsidRPr="006146BA" w:rsidRDefault="006146BA" w:rsidP="006146BA">
      <w:pPr>
        <w:jc w:val="both"/>
      </w:pPr>
      <w:r w:rsidRPr="006146BA">
        <w:tab/>
      </w:r>
      <w:r w:rsidRPr="006146BA">
        <w:rPr>
          <w:b/>
          <w:i/>
        </w:rPr>
        <w:t>Сложные</w:t>
      </w:r>
      <w:r w:rsidRPr="006146BA">
        <w:rPr>
          <w:b/>
        </w:rPr>
        <w:t xml:space="preserve"> </w:t>
      </w:r>
      <w:r w:rsidRPr="006146BA">
        <w:t>помолы имеют развитую технологическую схему с использованием метода избирательного измельчения для выделения эндосперма в чистом виде и последующего его измельчения в муку.  Сложный повторительный помол состоит в пропускании зерна через драную систему, сортировку продуктов размола и их обогащения, а затем размола крупок на размольных системах.</w:t>
      </w:r>
    </w:p>
    <w:p w:rsidR="006146BA" w:rsidRPr="006146BA" w:rsidRDefault="006146BA" w:rsidP="006146BA">
      <w:pPr>
        <w:ind w:left="360"/>
        <w:jc w:val="both"/>
      </w:pPr>
      <w:r w:rsidRPr="006146BA">
        <w:tab/>
      </w:r>
      <w:r w:rsidRPr="006146BA">
        <w:rPr>
          <w:u w:val="single"/>
        </w:rPr>
        <w:t>К сложным  относятся все сортовые помолы</w:t>
      </w:r>
      <w:r w:rsidRPr="006146BA">
        <w:t>:</w:t>
      </w:r>
    </w:p>
    <w:p w:rsidR="006146BA" w:rsidRPr="006146BA" w:rsidRDefault="006146BA" w:rsidP="006146BA">
      <w:pPr>
        <w:numPr>
          <w:ilvl w:val="0"/>
          <w:numId w:val="1"/>
        </w:numPr>
        <w:jc w:val="both"/>
      </w:pPr>
      <w:r w:rsidRPr="006146BA">
        <w:rPr>
          <w:i/>
        </w:rPr>
        <w:t>Сложные повторительные помолы без обогащения крупок</w:t>
      </w:r>
      <w:r w:rsidRPr="006146BA">
        <w:t xml:space="preserve"> предназначены для получения ржаной сортовой, обдирной и сеяной муки.</w:t>
      </w:r>
    </w:p>
    <w:p w:rsidR="006146BA" w:rsidRPr="006146BA" w:rsidRDefault="006146BA" w:rsidP="006146BA">
      <w:pPr>
        <w:numPr>
          <w:ilvl w:val="0"/>
          <w:numId w:val="1"/>
        </w:numPr>
        <w:jc w:val="both"/>
      </w:pPr>
      <w:r w:rsidRPr="006146BA">
        <w:rPr>
          <w:i/>
        </w:rPr>
        <w:t xml:space="preserve">Сложные повторительные помолы с сокращенным процессом обогащения крупок </w:t>
      </w:r>
      <w:r w:rsidRPr="006146BA">
        <w:t>предназначены для  получения муки 2-го сорта с выходом 85%  при односортном помоле или при двухсортном помоле с общим выходом муки 75%, получая 55% муки 1-го сорта и 20% муки 2-го сорта.</w:t>
      </w:r>
    </w:p>
    <w:p w:rsidR="006146BA" w:rsidRPr="006146BA" w:rsidRDefault="006146BA" w:rsidP="006146BA">
      <w:pPr>
        <w:numPr>
          <w:ilvl w:val="0"/>
          <w:numId w:val="1"/>
        </w:numPr>
        <w:jc w:val="both"/>
      </w:pPr>
      <w:r w:rsidRPr="006146BA">
        <w:rPr>
          <w:i/>
        </w:rPr>
        <w:t>Сложные повторительные помолы с развитым процессом обогащения крупок</w:t>
      </w:r>
      <w:r w:rsidRPr="006146BA">
        <w:t xml:space="preserve"> являются основными, они позволяют получить 72% муки 1-го сорта при односортном помоле, а также осуществлять двух- и трехсортные помолы с общим выходом от 75 до 78% и помолы в макаронную муку с  общим выходом 72-78%. Этот класс помолов применяется при односортных помолах, позволяющих получить 75% муки высшего сорта.</w:t>
      </w:r>
    </w:p>
    <w:p w:rsidR="006146BA" w:rsidRPr="006146BA" w:rsidRDefault="006146BA" w:rsidP="006146BA">
      <w:pPr>
        <w:jc w:val="both"/>
      </w:pPr>
      <w:r w:rsidRPr="006146BA">
        <w:tab/>
        <w:t xml:space="preserve">Правила организации и ведения технологического процесса на мельницах классифицируют помолы по назначению основной продукции (хлебопекарные и макаронные), по виду сырья (ржаные и пшеничные). Существует 12 видов помола мягкой пшеницы в хлебопекарную муку, 3 вида помола твердой пшеницы в макаронную муку, 1 вид помола в хлебопекарную муку с отбором макаронной крупки и 6 видов помола ржи в хлебопекарную муку. </w:t>
      </w:r>
      <w:r w:rsidRPr="006146BA">
        <w:tab/>
        <w:t>Все виды помолов имеют различную формулу, т.е. отличаются выходом и качеством муки, а также определенным соотношением побочных продуктов и отходов с учетом усушки. Это соотношение записывается в виде материального баланса:</w:t>
      </w:r>
    </w:p>
    <w:p w:rsidR="006146BA" w:rsidRPr="006146BA" w:rsidRDefault="006146BA" w:rsidP="006146BA">
      <w:pPr>
        <w:jc w:val="center"/>
      </w:pPr>
      <w:r w:rsidRPr="006146BA">
        <w:lastRenderedPageBreak/>
        <w:t>С</w:t>
      </w:r>
      <w:r w:rsidRPr="006146BA">
        <w:rPr>
          <w:i/>
        </w:rPr>
        <w:t>м</w:t>
      </w:r>
      <w:r w:rsidRPr="006146BA">
        <w:t xml:space="preserve"> + С</w:t>
      </w:r>
      <w:r w:rsidRPr="006146BA">
        <w:rPr>
          <w:i/>
        </w:rPr>
        <w:t>отр</w:t>
      </w:r>
      <w:r w:rsidRPr="006146BA">
        <w:t xml:space="preserve"> + С</w:t>
      </w:r>
      <w:r w:rsidRPr="006146BA">
        <w:rPr>
          <w:i/>
        </w:rPr>
        <w:t>муч</w:t>
      </w:r>
      <w:r w:rsidRPr="006146BA">
        <w:t xml:space="preserve"> + С</w:t>
      </w:r>
      <w:r w:rsidRPr="006146BA">
        <w:rPr>
          <w:i/>
        </w:rPr>
        <w:t>кзп</w:t>
      </w:r>
      <w:r w:rsidRPr="006146BA">
        <w:t xml:space="preserve"> + С</w:t>
      </w:r>
      <w:r w:rsidRPr="006146BA">
        <w:rPr>
          <w:i/>
        </w:rPr>
        <w:t>отх</w:t>
      </w:r>
      <w:r w:rsidRPr="006146BA">
        <w:t xml:space="preserve"> + У = 100</w:t>
      </w:r>
    </w:p>
    <w:p w:rsidR="006146BA" w:rsidRPr="006146BA" w:rsidRDefault="006146BA" w:rsidP="006146BA">
      <w:pPr>
        <w:jc w:val="both"/>
      </w:pPr>
      <w:r w:rsidRPr="006146BA">
        <w:t>Где     С</w:t>
      </w:r>
      <w:r w:rsidRPr="006146BA">
        <w:rPr>
          <w:i/>
        </w:rPr>
        <w:t>м</w:t>
      </w:r>
      <w:r w:rsidRPr="006146BA">
        <w:rPr>
          <w:i/>
        </w:rPr>
        <w:tab/>
        <w:t>-</w:t>
      </w:r>
      <w:r w:rsidRPr="006146BA">
        <w:t xml:space="preserve"> </w:t>
      </w:r>
      <w:r w:rsidRPr="006146BA">
        <w:rPr>
          <w:i/>
        </w:rPr>
        <w:t xml:space="preserve"> </w:t>
      </w:r>
      <w:r w:rsidRPr="006146BA">
        <w:t xml:space="preserve">суммарный выход муки или крупы %, </w:t>
      </w:r>
      <w:r w:rsidRPr="006146BA">
        <w:tab/>
        <w:t xml:space="preserve"> С</w:t>
      </w:r>
      <w:r w:rsidRPr="006146BA">
        <w:rPr>
          <w:i/>
        </w:rPr>
        <w:t xml:space="preserve">отр   - </w:t>
      </w:r>
      <w:r w:rsidRPr="006146BA">
        <w:t>выход отрубей,</w:t>
      </w:r>
    </w:p>
    <w:p w:rsidR="006146BA" w:rsidRPr="006146BA" w:rsidRDefault="006146BA" w:rsidP="006146BA">
      <w:pPr>
        <w:ind w:firstLine="708"/>
        <w:jc w:val="both"/>
        <w:rPr>
          <w:i/>
        </w:rPr>
      </w:pPr>
      <w:r w:rsidRPr="006146BA">
        <w:t>С</w:t>
      </w:r>
      <w:r w:rsidRPr="006146BA">
        <w:rPr>
          <w:i/>
        </w:rPr>
        <w:t xml:space="preserve">муч  </w:t>
      </w:r>
      <w:r w:rsidRPr="006146BA">
        <w:t xml:space="preserve"> </w:t>
      </w:r>
      <w:r w:rsidRPr="006146BA">
        <w:rPr>
          <w:i/>
        </w:rPr>
        <w:t xml:space="preserve"> -  </w:t>
      </w:r>
      <w:r w:rsidRPr="006146BA">
        <w:t xml:space="preserve">выход мучки, </w:t>
      </w:r>
      <w:r w:rsidRPr="006146BA">
        <w:rPr>
          <w:i/>
        </w:rPr>
        <w:tab/>
      </w:r>
      <w:r w:rsidRPr="006146BA">
        <w:tab/>
      </w:r>
      <w:r w:rsidRPr="006146BA">
        <w:tab/>
      </w:r>
      <w:r w:rsidRPr="006146BA">
        <w:tab/>
      </w:r>
      <w:r w:rsidRPr="006146BA">
        <w:rPr>
          <w:i/>
        </w:rPr>
        <w:t xml:space="preserve"> </w:t>
      </w:r>
      <w:r w:rsidRPr="006146BA">
        <w:t>С</w:t>
      </w:r>
      <w:r w:rsidRPr="006146BA">
        <w:rPr>
          <w:i/>
        </w:rPr>
        <w:t xml:space="preserve">кзп  </w:t>
      </w:r>
      <w:r w:rsidRPr="006146BA">
        <w:t>-  выход кормовых зернопродуктов,</w:t>
      </w:r>
    </w:p>
    <w:p w:rsidR="006146BA" w:rsidRPr="006146BA" w:rsidRDefault="006146BA" w:rsidP="006146BA">
      <w:pPr>
        <w:ind w:firstLine="708"/>
        <w:jc w:val="both"/>
      </w:pPr>
      <w:r w:rsidRPr="006146BA">
        <w:t>С</w:t>
      </w:r>
      <w:r w:rsidRPr="006146BA">
        <w:rPr>
          <w:i/>
        </w:rPr>
        <w:t xml:space="preserve">отх </w:t>
      </w:r>
      <w:r w:rsidRPr="006146BA">
        <w:t xml:space="preserve">  -   выход отходов, </w:t>
      </w:r>
      <w:r w:rsidRPr="006146BA">
        <w:rPr>
          <w:i/>
        </w:rPr>
        <w:tab/>
      </w:r>
      <w:r w:rsidRPr="006146BA">
        <w:rPr>
          <w:i/>
        </w:rPr>
        <w:tab/>
      </w:r>
      <w:r w:rsidRPr="006146BA">
        <w:rPr>
          <w:i/>
        </w:rPr>
        <w:tab/>
      </w:r>
      <w:r w:rsidRPr="006146BA">
        <w:rPr>
          <w:i/>
        </w:rPr>
        <w:tab/>
      </w:r>
      <w:r w:rsidRPr="006146BA">
        <w:t xml:space="preserve"> У  </w:t>
      </w:r>
      <w:r w:rsidRPr="006146BA">
        <w:rPr>
          <w:i/>
        </w:rPr>
        <w:t xml:space="preserve">        </w:t>
      </w:r>
      <w:r w:rsidRPr="006146BA">
        <w:t>- усушка.</w:t>
      </w:r>
    </w:p>
    <w:p w:rsidR="006146BA" w:rsidRPr="006146BA" w:rsidRDefault="006146BA" w:rsidP="006146BA">
      <w:pPr>
        <w:jc w:val="both"/>
        <w:rPr>
          <w:u w:val="single"/>
        </w:rPr>
      </w:pPr>
    </w:p>
    <w:p w:rsidR="006146BA" w:rsidRPr="006146BA" w:rsidRDefault="006146BA" w:rsidP="006146BA">
      <w:pPr>
        <w:jc w:val="center"/>
        <w:rPr>
          <w:b/>
          <w:u w:val="single"/>
        </w:rPr>
      </w:pPr>
      <w:r w:rsidRPr="006146BA">
        <w:rPr>
          <w:b/>
          <w:u w:val="single"/>
        </w:rPr>
        <w:t>Простые обойные помолы</w:t>
      </w:r>
    </w:p>
    <w:p w:rsidR="006146BA" w:rsidRPr="006146BA" w:rsidRDefault="006146BA" w:rsidP="006146BA">
      <w:pPr>
        <w:jc w:val="both"/>
      </w:pPr>
      <w:r w:rsidRPr="006146BA">
        <w:tab/>
        <w:t>При дранных помолах базисный выход пшеничной муки  составляет 96%, отрубей 1%, а ржаной 95%, отрубей 2%. Простой помол предусматривает четыре системы измельчения на вальцевых станках и четыре системы просеивания в рассевах. В рассевах получают сходовый и проходовый продукт.  Сходовый продукт направляют на дальнейшее измельчение с предыдущей системы на последующую. Проходовый продукт представляет собой муку обойную. Сход с последней системы направляют в бичевую машину для вымола оболочек. Обойную муку контролируют по крупности в рассеве. Сходы контрольного рассева возвращают на 3-ю размольную систему для окончательной доработки.</w:t>
      </w:r>
    </w:p>
    <w:p w:rsidR="006146BA" w:rsidRPr="006146BA" w:rsidRDefault="006146BA" w:rsidP="006146BA">
      <w:pPr>
        <w:jc w:val="center"/>
        <w:rPr>
          <w:b/>
          <w:u w:val="single"/>
        </w:rPr>
      </w:pPr>
      <w:r w:rsidRPr="006146BA">
        <w:rPr>
          <w:b/>
          <w:u w:val="single"/>
        </w:rPr>
        <w:t>Сложные сортовые помолы</w:t>
      </w:r>
    </w:p>
    <w:p w:rsidR="006146BA" w:rsidRPr="006146BA" w:rsidRDefault="006146BA" w:rsidP="006146BA">
      <w:pPr>
        <w:jc w:val="both"/>
      </w:pPr>
      <w:r w:rsidRPr="006146BA">
        <w:tab/>
        <w:t>Нормы выхода продукции и виды сложных хлебопекарных помолов пшеницы с развитым процессом обогащения приведены в таблице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900"/>
        <w:gridCol w:w="900"/>
        <w:gridCol w:w="900"/>
        <w:gridCol w:w="900"/>
        <w:gridCol w:w="900"/>
        <w:gridCol w:w="900"/>
        <w:gridCol w:w="900"/>
        <w:gridCol w:w="900"/>
      </w:tblGrid>
      <w:tr w:rsidR="006146BA" w:rsidRPr="006146BA" w:rsidTr="006116E5"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  <w:rPr>
                <w:i/>
              </w:rPr>
            </w:pPr>
            <w:r w:rsidRPr="006146BA">
              <w:rPr>
                <w:i/>
              </w:rPr>
              <w:t>ПРОДУКТЫ  ПОМОЛА</w:t>
            </w:r>
          </w:p>
        </w:tc>
        <w:tc>
          <w:tcPr>
            <w:tcW w:w="72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BA" w:rsidRPr="006146BA" w:rsidRDefault="006146BA" w:rsidP="006146BA">
            <w:pPr>
              <w:jc w:val="center"/>
            </w:pPr>
            <w:r w:rsidRPr="006146BA">
              <w:t>П О М О Л Ы</w:t>
            </w:r>
          </w:p>
        </w:tc>
      </w:tr>
      <w:tr w:rsidR="006146BA" w:rsidRPr="006146BA" w:rsidTr="006116E5"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rPr>
                <w:i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BA" w:rsidRPr="006146BA" w:rsidRDefault="006146BA" w:rsidP="006146BA">
            <w:pPr>
              <w:jc w:val="both"/>
            </w:pPr>
            <w:r w:rsidRPr="006146BA">
              <w:t>трехсортные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BA" w:rsidRPr="006146BA" w:rsidRDefault="006146BA" w:rsidP="006146BA">
            <w:pPr>
              <w:jc w:val="both"/>
            </w:pPr>
            <w:r w:rsidRPr="006146BA">
              <w:t>двухсортные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BA" w:rsidRPr="006146BA" w:rsidRDefault="006146BA" w:rsidP="006146BA">
            <w:pPr>
              <w:jc w:val="both"/>
            </w:pPr>
            <w:r w:rsidRPr="006146BA">
              <w:t>односортные</w:t>
            </w:r>
          </w:p>
        </w:tc>
      </w:tr>
      <w:tr w:rsidR="006146BA" w:rsidRPr="006146BA" w:rsidTr="006116E5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BA" w:rsidRPr="006146BA" w:rsidRDefault="006146BA" w:rsidP="006146BA">
            <w:pPr>
              <w:jc w:val="both"/>
            </w:pPr>
            <w:r w:rsidRPr="006146BA">
              <w:t>Мука всего (%)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73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78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73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78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75</w:t>
            </w:r>
          </w:p>
        </w:tc>
      </w:tr>
      <w:tr w:rsidR="006146BA" w:rsidRPr="006146BA" w:rsidTr="006116E5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BA" w:rsidRPr="006146BA" w:rsidRDefault="006146BA" w:rsidP="006146BA">
            <w:pPr>
              <w:jc w:val="both"/>
            </w:pPr>
            <w:r w:rsidRPr="006146BA">
              <w:t>Высшего сорта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30-55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25-50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15-40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35-45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30-40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55-65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75</w:t>
            </w:r>
          </w:p>
        </w:tc>
      </w:tr>
      <w:tr w:rsidR="006146BA" w:rsidRPr="006146BA" w:rsidTr="006116E5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BA" w:rsidRPr="006146BA" w:rsidRDefault="006146BA" w:rsidP="006146BA">
            <w:pPr>
              <w:jc w:val="both"/>
            </w:pPr>
            <w:r w:rsidRPr="006146BA">
              <w:t>Первого сорта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15-40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20-45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20-50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28-38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35-45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-</w:t>
            </w:r>
          </w:p>
        </w:tc>
      </w:tr>
      <w:tr w:rsidR="006146BA" w:rsidRPr="006146BA" w:rsidTr="006116E5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BA" w:rsidRPr="006146BA" w:rsidRDefault="006146BA" w:rsidP="006146BA">
            <w:pPr>
              <w:jc w:val="both"/>
            </w:pPr>
            <w:r w:rsidRPr="006146BA">
              <w:t>Второго сорта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5-10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13-18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13-23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</w:p>
        </w:tc>
      </w:tr>
      <w:tr w:rsidR="006146BA" w:rsidRPr="006146BA" w:rsidTr="006116E5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BA" w:rsidRPr="006146BA" w:rsidRDefault="006146BA" w:rsidP="006146BA">
            <w:pPr>
              <w:jc w:val="both"/>
            </w:pPr>
            <w:r w:rsidRPr="006146BA">
              <w:t>Побочные продукты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</w:p>
        </w:tc>
      </w:tr>
      <w:tr w:rsidR="006146BA" w:rsidRPr="006146BA" w:rsidTr="006116E5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BA" w:rsidRPr="006146BA" w:rsidRDefault="006146BA" w:rsidP="006146BA">
            <w:pPr>
              <w:jc w:val="both"/>
            </w:pPr>
            <w:r w:rsidRPr="006146BA">
              <w:t>Мучка кормовая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3</w:t>
            </w:r>
          </w:p>
        </w:tc>
      </w:tr>
      <w:tr w:rsidR="006146BA" w:rsidRPr="006146BA" w:rsidTr="006116E5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BA" w:rsidRPr="006146BA" w:rsidRDefault="006146BA" w:rsidP="006146BA">
            <w:pPr>
              <w:jc w:val="both"/>
            </w:pPr>
            <w:r w:rsidRPr="006146BA">
              <w:t xml:space="preserve">Отруби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19,1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19,1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19,1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19,1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19,1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19,1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19,1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19,1</w:t>
            </w:r>
          </w:p>
        </w:tc>
      </w:tr>
      <w:tr w:rsidR="006146BA" w:rsidRPr="006146BA" w:rsidTr="006116E5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BA" w:rsidRPr="006146BA" w:rsidRDefault="006146BA" w:rsidP="006146BA">
            <w:pPr>
              <w:jc w:val="both"/>
            </w:pPr>
            <w:r w:rsidRPr="006146BA">
              <w:t>Отходы 1-2 категории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2,2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2,2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2,2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2,2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2,2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2,2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2,2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2,2</w:t>
            </w:r>
          </w:p>
        </w:tc>
      </w:tr>
      <w:tr w:rsidR="006146BA" w:rsidRPr="006146BA" w:rsidTr="006116E5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BA" w:rsidRPr="006146BA" w:rsidRDefault="006146BA" w:rsidP="006146BA">
            <w:pPr>
              <w:jc w:val="both"/>
            </w:pPr>
            <w:r w:rsidRPr="006146BA">
              <w:t>Отходы 3 категории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0,7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0,7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0,7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0,7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0,7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0,7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0,7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0,7</w:t>
            </w:r>
          </w:p>
        </w:tc>
      </w:tr>
      <w:tr w:rsidR="006146BA" w:rsidRPr="006146BA" w:rsidTr="006116E5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BA" w:rsidRPr="006146BA" w:rsidRDefault="006146BA" w:rsidP="006146BA">
            <w:pPr>
              <w:jc w:val="both"/>
            </w:pPr>
            <w:r w:rsidRPr="006146BA">
              <w:t>И т о г 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100</w:t>
            </w:r>
          </w:p>
        </w:tc>
      </w:tr>
    </w:tbl>
    <w:p w:rsidR="006146BA" w:rsidRPr="006146BA" w:rsidRDefault="006146BA" w:rsidP="006146BA">
      <w:pPr>
        <w:jc w:val="both"/>
      </w:pPr>
    </w:p>
    <w:p w:rsidR="006146BA" w:rsidRPr="006146BA" w:rsidRDefault="006146BA" w:rsidP="006146BA">
      <w:pPr>
        <w:jc w:val="both"/>
      </w:pPr>
      <w:r w:rsidRPr="006146BA">
        <w:rPr>
          <w:b/>
        </w:rPr>
        <w:tab/>
      </w:r>
      <w:r w:rsidRPr="006146BA">
        <w:t>Технологический процесс размола зерна в сортовую муку отличается сложным многоэтапным построением. В размольном отделении мукомольного завода сортового помола пшеницы последовательно осуществляются следующие операции: 1. дранной процесс - грубое дробление зерна и отбор эндосперма в виде крупок и дунстов; 2. сортировочный процесс – сортирование продуктов дранного процесса по крупности; 3. вымол оболочек зерна на конечных системах дранного процесса; 4. процесс обогащения крупок – сортирование крупок по крупности и качеству в ситовеечных машинах; 5. размольный процесс – размол обогащенных крупок и дунстов с целью получения муки; 6. контроль муки – контрольное просеивание муки в рассевах; 7. витаминизация – добавление в муку синтетических витаминов.</w:t>
      </w:r>
    </w:p>
    <w:p w:rsidR="006146BA" w:rsidRPr="006146BA" w:rsidRDefault="006146BA" w:rsidP="006146BA">
      <w:pPr>
        <w:jc w:val="both"/>
      </w:pPr>
      <w:r w:rsidRPr="006146BA">
        <w:tab/>
        <w:t xml:space="preserve">Измельчение зерна в муку осуществляется на размольных системах которые состоят из измельчающего и просеивающего устройств.  Весь процесс измельчения зерна и классификация продуктов измельчения последовательно осуществляются на 5 – 6 драных системах и 10  - 12 размольных системах. В задачу драных систем входит отделение покровных оболочек зерна, включая алейроновый слой и зародыш. </w:t>
      </w:r>
      <w:r w:rsidRPr="006146BA">
        <w:tab/>
        <w:t>Каждая из драных систем состоит из вальцового станка с рифленой поверхностью вальцов, вращающихся навстречу друг другу с разными окружными скоростями, и рассева с необходимым набором сит. На рассевах драных систем  проходом отсеивается 15 – 20% муки, а сходовые продукты направляются на основные размольные системы.</w:t>
      </w:r>
    </w:p>
    <w:p w:rsidR="006146BA" w:rsidRPr="006146BA" w:rsidRDefault="006146BA" w:rsidP="006146BA">
      <w:pPr>
        <w:jc w:val="both"/>
      </w:pPr>
      <w:r w:rsidRPr="006146BA">
        <w:lastRenderedPageBreak/>
        <w:tab/>
      </w:r>
      <w:r w:rsidRPr="006146BA">
        <w:rPr>
          <w:b/>
        </w:rPr>
        <w:t>Драной процесс</w:t>
      </w:r>
      <w:r w:rsidRPr="006146BA">
        <w:t xml:space="preserve">  - главный этап помола, на котором необходимо провести избирательное измельчение зерна. В сортовых помолах этот процесс крупообразующий, т.е. предназначенный для получения крупок и дунстов.</w:t>
      </w:r>
    </w:p>
    <w:p w:rsidR="006146BA" w:rsidRPr="006146BA" w:rsidRDefault="006146BA" w:rsidP="006146BA">
      <w:pPr>
        <w:jc w:val="both"/>
      </w:pPr>
      <w:r w:rsidRPr="006146BA">
        <w:tab/>
      </w:r>
      <w:r w:rsidRPr="006146BA">
        <w:rPr>
          <w:b/>
        </w:rPr>
        <w:t>Сортировочный процесс</w:t>
      </w:r>
      <w:r w:rsidRPr="006146BA">
        <w:t xml:space="preserve"> – предназначен для дополнительного фракционирования продуктов измельчения прошедших сортирование в рассевах драных систем. Схемы рассевов драных систем не позволяют четко разделить продукты сортирования на такие  фракции как: крупки и дунсты.  Для этого проводится операция сортирования продуктов дранного процесса.</w:t>
      </w:r>
    </w:p>
    <w:p w:rsidR="006146BA" w:rsidRPr="006146BA" w:rsidRDefault="006146BA" w:rsidP="006146BA">
      <w:pPr>
        <w:jc w:val="both"/>
      </w:pPr>
      <w:r w:rsidRPr="006146BA">
        <w:tab/>
      </w:r>
      <w:r w:rsidRPr="006146BA">
        <w:rPr>
          <w:b/>
        </w:rPr>
        <w:t>Ситовеечный процесс</w:t>
      </w:r>
      <w:r w:rsidRPr="006146BA">
        <w:t xml:space="preserve"> – в зависимости от типа помола может быть сокращенным, развитым и наиболее развитым. Например, развитый процесс используют при трехсортных хлебопекарных помолах пшеницы, а наиболее развитый используется при получении макаронной муки. В ситовеечном процессе получают такие продукты как крупки (крупные, средние и мелкие), дунсты (жесткий и мягкий), муку и муку крупчатку. В ситовеечном процессе получают </w:t>
      </w:r>
      <w:r w:rsidRPr="006146BA">
        <w:rPr>
          <w:b/>
          <w:i/>
        </w:rPr>
        <w:t>манную крупу</w:t>
      </w:r>
      <w:r w:rsidRPr="006146BA">
        <w:t xml:space="preserve"> путем двукратного последовательного сортирования наиболее низкозольной крупной крупки, полученной со второй драной системы.</w:t>
      </w:r>
    </w:p>
    <w:p w:rsidR="006146BA" w:rsidRPr="006146BA" w:rsidRDefault="006146BA" w:rsidP="006146BA">
      <w:pPr>
        <w:jc w:val="both"/>
      </w:pPr>
      <w:r w:rsidRPr="006146BA">
        <w:tab/>
      </w:r>
      <w:r w:rsidRPr="006146BA">
        <w:rPr>
          <w:b/>
        </w:rPr>
        <w:t>Шлифовочный процесс</w:t>
      </w:r>
      <w:r w:rsidRPr="006146BA">
        <w:t xml:space="preserve">  - это процесс измельчения крупок на вальцевых станках с целью отделения эндосперма от оболочек и зародыша. Применяется  как правило, при сортовых помолах зерна с использованием от 1-й до 6-ти шлифовочных систем. Рациональная организация и правильное ведение процесса шлифования позволяют упростить схему  ситовеечного процесса.</w:t>
      </w:r>
    </w:p>
    <w:p w:rsidR="006146BA" w:rsidRPr="006146BA" w:rsidRDefault="006146BA" w:rsidP="006146BA">
      <w:pPr>
        <w:jc w:val="both"/>
      </w:pPr>
      <w:r w:rsidRPr="006146BA">
        <w:tab/>
      </w:r>
      <w:r w:rsidRPr="006146BA">
        <w:rPr>
          <w:b/>
        </w:rPr>
        <w:t>Размольный процесс</w:t>
      </w:r>
      <w:r w:rsidRPr="006146BA">
        <w:t xml:space="preserve"> – это заключительный этап в измельчении промежуточных продуктов. Задача его состоит в получении возможно большего количества муки лучшего качества. Этот процесс состоит из 10 – 12 размольных систем. Проходом сит рассевов каждой системы получают муку, направляемую на контроль, а сходом дунст, который идет на следующую размольную систему. При размольном процессе получают 60% муки, после драного и шлифовочного процесса получают 15% муки.</w:t>
      </w:r>
    </w:p>
    <w:p w:rsidR="006146BA" w:rsidRPr="006146BA" w:rsidRDefault="006146BA" w:rsidP="006146BA">
      <w:pPr>
        <w:jc w:val="both"/>
      </w:pPr>
      <w:r w:rsidRPr="006146BA">
        <w:tab/>
      </w:r>
      <w:r w:rsidRPr="006146BA">
        <w:rPr>
          <w:b/>
        </w:rPr>
        <w:t>Контроль муки и формирование сортов</w:t>
      </w:r>
      <w:r w:rsidRPr="006146BA">
        <w:t>. Мука, полученная с разных систем, отличается по качеству. В ней колеблется содержание белка, клейковины, крахмала она отличается зольностью и цветом. Поэтому формирование потоков осуществляется следующим образом: муку высшего сорта отбирают с 1,2 и 3-й размольных систем, муку 1-го сорта с 4,5 и 6-й размольных систем, муку 2-го сорта со всех остальных систем. Контроль муки осуществляется на рассевах для каждого сорта отдельно.</w:t>
      </w:r>
    </w:p>
    <w:p w:rsidR="006146BA" w:rsidRPr="006146BA" w:rsidRDefault="006146BA" w:rsidP="006146BA">
      <w:pPr>
        <w:jc w:val="both"/>
      </w:pPr>
      <w:r w:rsidRPr="006146BA">
        <w:tab/>
      </w:r>
      <w:r w:rsidRPr="006146BA">
        <w:rPr>
          <w:b/>
        </w:rPr>
        <w:t>Витаминизация муки</w:t>
      </w:r>
      <w:r w:rsidRPr="006146BA">
        <w:t xml:space="preserve">. При производстве сортовой муки  максимально отделяются оболочки и зародыш,  в которых содержатся такие важные вещества, как соли кальция, лизин и витамин РР. Поэтому витаминизация муки высоких сортов является целесообразной, и осуществляется путем ввода синтетических витаминов </w:t>
      </w:r>
      <w:r w:rsidRPr="006146BA">
        <w:rPr>
          <w:position w:val="-18"/>
        </w:rPr>
        <w:object w:dxaOrig="1399" w:dyaOrig="420">
          <v:shape id="_x0000_i1040" type="#_x0000_t75" style="width:69.75pt;height:21pt" o:ole="">
            <v:imagedata r:id="rId46" o:title=""/>
          </v:shape>
          <o:OLEObject Type="Embed" ProgID="Equation.3" ShapeID="_x0000_i1040" DrawAspect="Content" ObjectID="_1742381262" r:id="rId47"/>
        </w:object>
      </w:r>
      <w:r w:rsidRPr="006146BA">
        <w:t>согласно инструкции Минздрава.</w:t>
      </w:r>
    </w:p>
    <w:p w:rsidR="006146BA" w:rsidRPr="006146BA" w:rsidRDefault="006146BA" w:rsidP="006146BA">
      <w:pPr>
        <w:jc w:val="center"/>
        <w:rPr>
          <w:b/>
        </w:rPr>
      </w:pPr>
      <w:r w:rsidRPr="006146BA">
        <w:rPr>
          <w:b/>
        </w:rPr>
        <w:t>ОБЩАЯ  ХАРАКТЕРИСТИКА  ПРОДУКТОВ  ИЗМЕЛЬЧЕНИЯ</w:t>
      </w:r>
    </w:p>
    <w:p w:rsidR="006146BA" w:rsidRPr="006146BA" w:rsidRDefault="006146BA" w:rsidP="006146BA">
      <w:pPr>
        <w:jc w:val="both"/>
      </w:pPr>
      <w:r w:rsidRPr="006146BA">
        <w:tab/>
        <w:t>Для характеристики продуктов на первом этапе измельчения используют два показателя – крупность и качество.</w:t>
      </w:r>
    </w:p>
    <w:p w:rsidR="006146BA" w:rsidRPr="006146BA" w:rsidRDefault="006146BA" w:rsidP="006146BA">
      <w:pPr>
        <w:jc w:val="both"/>
      </w:pPr>
      <w:r w:rsidRPr="006146BA">
        <w:tab/>
        <w:t>Крупность – это показатель геометрических размеров продуктов измельчения.</w:t>
      </w:r>
    </w:p>
    <w:p w:rsidR="006146BA" w:rsidRPr="006146BA" w:rsidRDefault="006146BA" w:rsidP="006146BA">
      <w:pPr>
        <w:jc w:val="both"/>
      </w:pPr>
      <w:r w:rsidRPr="006146BA">
        <w:tab/>
        <w:t>Качество – это содержание в продуктах измельчения высокозольных оболочек. Продукты измельчения делятся на два класса качества: 1-й класс качества – это низкозольные продукты; 2-й класс качества – высокозольные продукты с большим содержанием оболочек.</w:t>
      </w:r>
    </w:p>
    <w:p w:rsidR="006146BA" w:rsidRPr="006146BA" w:rsidRDefault="006146BA" w:rsidP="006146BA">
      <w:pPr>
        <w:jc w:val="both"/>
      </w:pPr>
      <w:r w:rsidRPr="006146BA">
        <w:tab/>
        <w:t xml:space="preserve">На промежуточных и конечных системах измельчения продукты измельчения классифицируют по соотношению оболочек и эндосперма. При этом выделяют три группы продуктов: </w:t>
      </w:r>
      <w:r w:rsidRPr="006146BA">
        <w:rPr>
          <w:i/>
        </w:rPr>
        <w:t>а)</w:t>
      </w:r>
      <w:r w:rsidRPr="006146BA">
        <w:t xml:space="preserve"> частицы крахмалистого эндосперма, </w:t>
      </w:r>
      <w:r w:rsidRPr="006146BA">
        <w:rPr>
          <w:i/>
        </w:rPr>
        <w:t>б)</w:t>
      </w:r>
      <w:r w:rsidRPr="006146BA">
        <w:t xml:space="preserve"> сростки эндосперма и оболочек, </w:t>
      </w:r>
      <w:r w:rsidRPr="006146BA">
        <w:tab/>
      </w:r>
      <w:r w:rsidRPr="006146BA">
        <w:rPr>
          <w:i/>
        </w:rPr>
        <w:t>в)</w:t>
      </w:r>
      <w:r w:rsidRPr="006146BA">
        <w:t xml:space="preserve"> частицы оболочек с незначительным содержанием эндосперма.</w:t>
      </w:r>
    </w:p>
    <w:p w:rsidR="006146BA" w:rsidRPr="006146BA" w:rsidRDefault="006146BA" w:rsidP="006146BA">
      <w:pPr>
        <w:jc w:val="both"/>
      </w:pPr>
      <w:r w:rsidRPr="006146BA">
        <w:tab/>
        <w:t xml:space="preserve">Соотношение частиц с различным содержанием эндосперма отличается в зависимости от этапа технологии. Частицы эндосперма обладают наивысшими </w:t>
      </w:r>
      <w:r w:rsidRPr="006146BA">
        <w:lastRenderedPageBreak/>
        <w:t xml:space="preserve">потенциальными возможностями для получения низкозольной муки, а частицы оболочек пригодны для получения отрубей – побочного продукта технологии. При совместном их измельчении получаем низкокачественную высокозольную муку. Поэтому продукты измельчения требуют тщательной сортировки. </w:t>
      </w:r>
      <w:r w:rsidRPr="006146BA">
        <w:tab/>
        <w:t xml:space="preserve">Еще один аргумент в пользу необходимости сортирования продуктов измельчения – это наличие в составе  измельченной смеси конечных продуктов – муки, манной крупы, отрубей. Эти продукты должны быть выделены  из процесса и направлены на контрольные операции. </w:t>
      </w:r>
      <w:r w:rsidRPr="006146BA">
        <w:tab/>
        <w:t xml:space="preserve">Таким образом, продукты измельчения на различных этапах технологии слишком разнокачественные и должны  быть  рассортированы на однородные фракции как по крупности, так и по качеству. </w:t>
      </w:r>
    </w:p>
    <w:p w:rsidR="006146BA" w:rsidRPr="006146BA" w:rsidRDefault="006146BA" w:rsidP="006146BA">
      <w:pPr>
        <w:jc w:val="both"/>
      </w:pPr>
      <w:r w:rsidRPr="006146BA">
        <w:t>Полученные фракции направляют на соответствующие системы тех. процесса:</w:t>
      </w:r>
    </w:p>
    <w:p w:rsidR="006146BA" w:rsidRPr="006146BA" w:rsidRDefault="006146BA" w:rsidP="006146BA">
      <w:pPr>
        <w:numPr>
          <w:ilvl w:val="0"/>
          <w:numId w:val="2"/>
        </w:numPr>
        <w:jc w:val="both"/>
      </w:pPr>
      <w:r w:rsidRPr="006146BA">
        <w:t>частицы, размером с зерно, требуют повторного измельчения.</w:t>
      </w:r>
    </w:p>
    <w:p w:rsidR="006146BA" w:rsidRPr="006146BA" w:rsidRDefault="006146BA" w:rsidP="006146BA">
      <w:pPr>
        <w:numPr>
          <w:ilvl w:val="0"/>
          <w:numId w:val="2"/>
        </w:numPr>
        <w:jc w:val="both"/>
      </w:pPr>
      <w:r w:rsidRPr="006146BA">
        <w:t>частицы чистого эндосперма (крупки) могут быть или конечным продуктом (макаронной мукой или манной крупой) или могут быть направлены на дальнейшее измельчение в тонкодисперсную муку.</w:t>
      </w:r>
    </w:p>
    <w:p w:rsidR="006146BA" w:rsidRPr="006146BA" w:rsidRDefault="006146BA" w:rsidP="006146BA">
      <w:pPr>
        <w:numPr>
          <w:ilvl w:val="0"/>
          <w:numId w:val="2"/>
        </w:numPr>
        <w:jc w:val="both"/>
      </w:pPr>
      <w:r w:rsidRPr="006146BA">
        <w:t>«сростки» - частицы, требующие измельчения с целью разделения высокозольных оболочек и низкозольного эндосперма.</w:t>
      </w:r>
    </w:p>
    <w:p w:rsidR="006146BA" w:rsidRPr="006146BA" w:rsidRDefault="006146BA" w:rsidP="006146BA">
      <w:pPr>
        <w:numPr>
          <w:ilvl w:val="0"/>
          <w:numId w:val="2"/>
        </w:numPr>
        <w:jc w:val="both"/>
      </w:pPr>
      <w:r w:rsidRPr="006146BA">
        <w:t>оболочки с незначительным содержанием эндосперма должны быть направлены на выбой в бичевые машины.</w:t>
      </w:r>
    </w:p>
    <w:p w:rsidR="006146BA" w:rsidRPr="006146BA" w:rsidRDefault="006146BA" w:rsidP="006146BA">
      <w:pPr>
        <w:ind w:firstLine="708"/>
        <w:jc w:val="both"/>
        <w:rPr>
          <w:b/>
        </w:rPr>
      </w:pPr>
      <w:r w:rsidRPr="006146BA">
        <w:rPr>
          <w:b/>
        </w:rPr>
        <w:t>Промежуточные по крупности продукты измельчения (полупродукты)</w:t>
      </w:r>
    </w:p>
    <w:p w:rsidR="006146BA" w:rsidRPr="006146BA" w:rsidRDefault="006146BA" w:rsidP="006146BA">
      <w:pPr>
        <w:jc w:val="both"/>
      </w:pPr>
      <w:r w:rsidRPr="006146BA">
        <w:tab/>
        <w:t>Полупродукты принято разделять на классы по крупности и качеству. В технологии муки крупность продуктов выражают дробью, в числителе номер сита проходом которого получен продукт, а в знаменателе номер сита сходом которого получен продукт.</w:t>
      </w:r>
    </w:p>
    <w:p w:rsidR="006146BA" w:rsidRPr="006146BA" w:rsidRDefault="006146BA" w:rsidP="006146BA">
      <w:pPr>
        <w:jc w:val="center"/>
      </w:pPr>
      <w:r w:rsidRPr="006146BA">
        <w:t>Классификация продуктов измельчения (полупродуктов)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289"/>
        <w:gridCol w:w="1297"/>
        <w:gridCol w:w="7"/>
        <w:gridCol w:w="1289"/>
        <w:gridCol w:w="1264"/>
        <w:gridCol w:w="26"/>
        <w:gridCol w:w="1290"/>
      </w:tblGrid>
      <w:tr w:rsidR="006146BA" w:rsidRPr="006146BA" w:rsidTr="006116E5">
        <w:tc>
          <w:tcPr>
            <w:tcW w:w="1980" w:type="dxa"/>
            <w:vMerge w:val="restart"/>
          </w:tcPr>
          <w:p w:rsidR="006146BA" w:rsidRPr="006146BA" w:rsidRDefault="006146BA" w:rsidP="006146BA">
            <w:pPr>
              <w:jc w:val="center"/>
            </w:pPr>
            <w:r w:rsidRPr="006146BA">
              <w:t>Продукт</w:t>
            </w:r>
          </w:p>
        </w:tc>
        <w:tc>
          <w:tcPr>
            <w:tcW w:w="5146" w:type="dxa"/>
            <w:gridSpan w:val="5"/>
          </w:tcPr>
          <w:p w:rsidR="006146BA" w:rsidRPr="006146BA" w:rsidRDefault="006146BA" w:rsidP="006146BA">
            <w:pPr>
              <w:jc w:val="center"/>
            </w:pPr>
            <w:r w:rsidRPr="006146BA">
              <w:t xml:space="preserve">С И Т А </w:t>
            </w:r>
          </w:p>
        </w:tc>
        <w:tc>
          <w:tcPr>
            <w:tcW w:w="1316" w:type="dxa"/>
            <w:gridSpan w:val="2"/>
            <w:vMerge w:val="restart"/>
          </w:tcPr>
          <w:p w:rsidR="006146BA" w:rsidRPr="006146BA" w:rsidRDefault="006146BA" w:rsidP="006146BA">
            <w:pPr>
              <w:jc w:val="center"/>
            </w:pPr>
            <w:r w:rsidRPr="006146BA">
              <w:t>Размер частиц,</w:t>
            </w:r>
          </w:p>
          <w:p w:rsidR="006146BA" w:rsidRPr="006146BA" w:rsidRDefault="006146BA" w:rsidP="006146BA">
            <w:pPr>
              <w:jc w:val="center"/>
            </w:pPr>
            <w:r w:rsidRPr="006146BA">
              <w:t>мм</w:t>
            </w:r>
          </w:p>
        </w:tc>
      </w:tr>
      <w:tr w:rsidR="006146BA" w:rsidRPr="006146BA" w:rsidTr="006116E5">
        <w:tc>
          <w:tcPr>
            <w:tcW w:w="1980" w:type="dxa"/>
            <w:vMerge/>
          </w:tcPr>
          <w:p w:rsidR="006146BA" w:rsidRPr="006146BA" w:rsidRDefault="006146BA" w:rsidP="006146BA">
            <w:pPr>
              <w:jc w:val="center"/>
            </w:pPr>
          </w:p>
        </w:tc>
        <w:tc>
          <w:tcPr>
            <w:tcW w:w="1289" w:type="dxa"/>
            <w:vMerge w:val="restart"/>
          </w:tcPr>
          <w:p w:rsidR="006146BA" w:rsidRPr="006146BA" w:rsidRDefault="006146BA" w:rsidP="006146BA">
            <w:pPr>
              <w:jc w:val="center"/>
            </w:pPr>
            <w:r w:rsidRPr="006146BA">
              <w:t>Метало</w:t>
            </w:r>
          </w:p>
          <w:p w:rsidR="006146BA" w:rsidRPr="006146BA" w:rsidRDefault="006146BA" w:rsidP="006146BA">
            <w:pPr>
              <w:jc w:val="center"/>
            </w:pPr>
            <w:r w:rsidRPr="006146BA">
              <w:t>тканые</w:t>
            </w:r>
          </w:p>
        </w:tc>
        <w:tc>
          <w:tcPr>
            <w:tcW w:w="2593" w:type="dxa"/>
            <w:gridSpan w:val="3"/>
          </w:tcPr>
          <w:p w:rsidR="006146BA" w:rsidRPr="006146BA" w:rsidRDefault="006146BA" w:rsidP="006146BA">
            <w:pPr>
              <w:jc w:val="center"/>
            </w:pPr>
            <w:r w:rsidRPr="006146BA">
              <w:t>шелковые</w:t>
            </w:r>
          </w:p>
        </w:tc>
        <w:tc>
          <w:tcPr>
            <w:tcW w:w="1264" w:type="dxa"/>
            <w:vMerge w:val="restart"/>
          </w:tcPr>
          <w:p w:rsidR="006146BA" w:rsidRPr="006146BA" w:rsidRDefault="006146BA" w:rsidP="006146BA">
            <w:pPr>
              <w:ind w:left="-288" w:firstLine="288"/>
              <w:jc w:val="center"/>
            </w:pPr>
            <w:r w:rsidRPr="006146BA">
              <w:t>Капро-</w:t>
            </w:r>
          </w:p>
          <w:p w:rsidR="006146BA" w:rsidRPr="006146BA" w:rsidRDefault="006146BA" w:rsidP="006146BA">
            <w:pPr>
              <w:ind w:left="-288" w:firstLine="288"/>
              <w:jc w:val="center"/>
            </w:pPr>
            <w:r w:rsidRPr="006146BA">
              <w:t>новые</w:t>
            </w:r>
          </w:p>
        </w:tc>
        <w:tc>
          <w:tcPr>
            <w:tcW w:w="1316" w:type="dxa"/>
            <w:gridSpan w:val="2"/>
            <w:vMerge/>
          </w:tcPr>
          <w:p w:rsidR="006146BA" w:rsidRPr="006146BA" w:rsidRDefault="006146BA" w:rsidP="006146BA">
            <w:pPr>
              <w:jc w:val="center"/>
            </w:pPr>
          </w:p>
        </w:tc>
      </w:tr>
      <w:tr w:rsidR="006146BA" w:rsidRPr="006146BA" w:rsidTr="006116E5">
        <w:tc>
          <w:tcPr>
            <w:tcW w:w="1980" w:type="dxa"/>
            <w:vMerge/>
          </w:tcPr>
          <w:p w:rsidR="006146BA" w:rsidRPr="006146BA" w:rsidRDefault="006146BA" w:rsidP="006146BA">
            <w:pPr>
              <w:jc w:val="center"/>
            </w:pPr>
          </w:p>
        </w:tc>
        <w:tc>
          <w:tcPr>
            <w:tcW w:w="1289" w:type="dxa"/>
            <w:vMerge/>
          </w:tcPr>
          <w:p w:rsidR="006146BA" w:rsidRPr="006146BA" w:rsidRDefault="006146BA" w:rsidP="006146BA">
            <w:pPr>
              <w:jc w:val="center"/>
            </w:pPr>
          </w:p>
        </w:tc>
        <w:tc>
          <w:tcPr>
            <w:tcW w:w="1297" w:type="dxa"/>
          </w:tcPr>
          <w:p w:rsidR="006146BA" w:rsidRPr="006146BA" w:rsidRDefault="006146BA" w:rsidP="006146BA">
            <w:pPr>
              <w:jc w:val="center"/>
            </w:pPr>
            <w:r w:rsidRPr="006146BA">
              <w:t>крупочное</w:t>
            </w:r>
          </w:p>
        </w:tc>
        <w:tc>
          <w:tcPr>
            <w:tcW w:w="1296" w:type="dxa"/>
            <w:gridSpan w:val="2"/>
          </w:tcPr>
          <w:p w:rsidR="006146BA" w:rsidRPr="006146BA" w:rsidRDefault="006146BA" w:rsidP="006146BA">
            <w:pPr>
              <w:jc w:val="center"/>
            </w:pPr>
            <w:r w:rsidRPr="006146BA">
              <w:t>мучное</w:t>
            </w:r>
          </w:p>
        </w:tc>
        <w:tc>
          <w:tcPr>
            <w:tcW w:w="1264" w:type="dxa"/>
            <w:vMerge/>
          </w:tcPr>
          <w:p w:rsidR="006146BA" w:rsidRPr="006146BA" w:rsidRDefault="006146BA" w:rsidP="006146BA">
            <w:pPr>
              <w:jc w:val="center"/>
            </w:pPr>
          </w:p>
        </w:tc>
        <w:tc>
          <w:tcPr>
            <w:tcW w:w="1316" w:type="dxa"/>
            <w:gridSpan w:val="2"/>
            <w:vMerge/>
          </w:tcPr>
          <w:p w:rsidR="006146BA" w:rsidRPr="006146BA" w:rsidRDefault="006146BA" w:rsidP="006146BA">
            <w:pPr>
              <w:jc w:val="center"/>
            </w:pPr>
          </w:p>
        </w:tc>
      </w:tr>
      <w:tr w:rsidR="006146BA" w:rsidRPr="006146BA" w:rsidTr="006116E5">
        <w:tc>
          <w:tcPr>
            <w:tcW w:w="1980" w:type="dxa"/>
          </w:tcPr>
          <w:p w:rsidR="006146BA" w:rsidRPr="006146BA" w:rsidRDefault="006146BA" w:rsidP="006146BA">
            <w:pPr>
              <w:jc w:val="center"/>
            </w:pPr>
            <w:r w:rsidRPr="006146BA">
              <w:t>Сходовые</w:t>
            </w:r>
          </w:p>
          <w:p w:rsidR="006146BA" w:rsidRPr="006146BA" w:rsidRDefault="006146BA" w:rsidP="006146BA">
            <w:pPr>
              <w:jc w:val="center"/>
            </w:pPr>
            <w:r w:rsidRPr="006146BA">
              <w:t xml:space="preserve"> продукты</w:t>
            </w:r>
          </w:p>
        </w:tc>
        <w:tc>
          <w:tcPr>
            <w:tcW w:w="1289" w:type="dxa"/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1</w:t>
            </w:r>
          </w:p>
        </w:tc>
        <w:tc>
          <w:tcPr>
            <w:tcW w:w="1297" w:type="dxa"/>
            <w:vAlign w:val="center"/>
          </w:tcPr>
          <w:p w:rsidR="006146BA" w:rsidRPr="006146BA" w:rsidRDefault="006146BA" w:rsidP="006146BA">
            <w:pPr>
              <w:jc w:val="center"/>
            </w:pPr>
          </w:p>
        </w:tc>
        <w:tc>
          <w:tcPr>
            <w:tcW w:w="1296" w:type="dxa"/>
            <w:gridSpan w:val="2"/>
            <w:vAlign w:val="center"/>
          </w:tcPr>
          <w:p w:rsidR="006146BA" w:rsidRPr="006146BA" w:rsidRDefault="006146BA" w:rsidP="006146BA">
            <w:pPr>
              <w:jc w:val="center"/>
            </w:pPr>
          </w:p>
        </w:tc>
        <w:tc>
          <w:tcPr>
            <w:tcW w:w="1264" w:type="dxa"/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7</w:t>
            </w:r>
          </w:p>
        </w:tc>
        <w:tc>
          <w:tcPr>
            <w:tcW w:w="1316" w:type="dxa"/>
            <w:gridSpan w:val="2"/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&gt; 1,15</w:t>
            </w:r>
          </w:p>
        </w:tc>
      </w:tr>
      <w:tr w:rsidR="006146BA" w:rsidRPr="006146BA" w:rsidTr="006116E5">
        <w:tc>
          <w:tcPr>
            <w:tcW w:w="1980" w:type="dxa"/>
          </w:tcPr>
          <w:p w:rsidR="006146BA" w:rsidRPr="006146BA" w:rsidRDefault="006146BA" w:rsidP="006146BA">
            <w:pPr>
              <w:jc w:val="center"/>
            </w:pPr>
            <w:r w:rsidRPr="006146BA">
              <w:t xml:space="preserve">Крупка </w:t>
            </w:r>
          </w:p>
          <w:p w:rsidR="006146BA" w:rsidRPr="006146BA" w:rsidRDefault="006146BA" w:rsidP="006146BA">
            <w:pPr>
              <w:jc w:val="center"/>
            </w:pPr>
            <w:r w:rsidRPr="006146BA">
              <w:t>крупная</w:t>
            </w:r>
          </w:p>
        </w:tc>
        <w:tc>
          <w:tcPr>
            <w:tcW w:w="1289" w:type="dxa"/>
          </w:tcPr>
          <w:p w:rsidR="006146BA" w:rsidRPr="006146BA" w:rsidRDefault="006146BA" w:rsidP="006146BA">
            <w:pPr>
              <w:jc w:val="center"/>
            </w:pPr>
            <w:r w:rsidRPr="006146BA">
              <w:rPr>
                <w:position w:val="-28"/>
              </w:rPr>
              <w:object w:dxaOrig="520" w:dyaOrig="660">
                <v:shape id="_x0000_i1041" type="#_x0000_t75" style="width:25.5pt;height:33pt" o:ole="">
                  <v:imagedata r:id="rId48" o:title=""/>
                </v:shape>
                <o:OLEObject Type="Embed" ProgID="Equation.3" ShapeID="_x0000_i1041" DrawAspect="Content" ObjectID="_1742381263" r:id="rId49"/>
              </w:object>
            </w:r>
          </w:p>
        </w:tc>
        <w:tc>
          <w:tcPr>
            <w:tcW w:w="1304" w:type="dxa"/>
            <w:gridSpan w:val="2"/>
          </w:tcPr>
          <w:p w:rsidR="006146BA" w:rsidRPr="006146BA" w:rsidRDefault="006146BA" w:rsidP="006146BA">
            <w:pPr>
              <w:jc w:val="center"/>
            </w:pPr>
            <w:r w:rsidRPr="006146BA">
              <w:rPr>
                <w:position w:val="-24"/>
              </w:rPr>
              <w:object w:dxaOrig="460" w:dyaOrig="620">
                <v:shape id="_x0000_i1042" type="#_x0000_t75" style="width:22.5pt;height:31.5pt" o:ole="">
                  <v:imagedata r:id="rId50" o:title=""/>
                </v:shape>
                <o:OLEObject Type="Embed" ProgID="Equation.3" ShapeID="_x0000_i1042" DrawAspect="Content" ObjectID="_1742381264" r:id="rId51"/>
              </w:object>
            </w:r>
          </w:p>
        </w:tc>
        <w:tc>
          <w:tcPr>
            <w:tcW w:w="1289" w:type="dxa"/>
          </w:tcPr>
          <w:p w:rsidR="006146BA" w:rsidRPr="006146BA" w:rsidRDefault="006146BA" w:rsidP="006146BA">
            <w:pPr>
              <w:jc w:val="center"/>
            </w:pPr>
            <w:r w:rsidRPr="006146BA">
              <w:rPr>
                <w:position w:val="-30"/>
              </w:rPr>
              <w:object w:dxaOrig="220" w:dyaOrig="680">
                <v:shape id="_x0000_i1043" type="#_x0000_t75" style="width:10.5pt;height:34.5pt" o:ole="">
                  <v:imagedata r:id="rId52" o:title=""/>
                </v:shape>
                <o:OLEObject Type="Embed" ProgID="Equation.3" ShapeID="_x0000_i1043" DrawAspect="Content" ObjectID="_1742381265" r:id="rId53"/>
              </w:object>
            </w:r>
          </w:p>
        </w:tc>
        <w:tc>
          <w:tcPr>
            <w:tcW w:w="1290" w:type="dxa"/>
            <w:gridSpan w:val="2"/>
          </w:tcPr>
          <w:p w:rsidR="006146BA" w:rsidRPr="006146BA" w:rsidRDefault="006146BA" w:rsidP="006146BA">
            <w:pPr>
              <w:ind w:left="-210" w:firstLine="210"/>
              <w:jc w:val="center"/>
            </w:pPr>
            <w:r w:rsidRPr="006146BA">
              <w:rPr>
                <w:position w:val="-24"/>
              </w:rPr>
              <w:object w:dxaOrig="320" w:dyaOrig="620">
                <v:shape id="_x0000_i1044" type="#_x0000_t75" style="width:16.5pt;height:31.5pt" o:ole="">
                  <v:imagedata r:id="rId54" o:title=""/>
                </v:shape>
                <o:OLEObject Type="Embed" ProgID="Equation.3" ShapeID="_x0000_i1044" DrawAspect="Content" ObjectID="_1742381266" r:id="rId55"/>
              </w:object>
            </w:r>
          </w:p>
        </w:tc>
        <w:tc>
          <w:tcPr>
            <w:tcW w:w="1290" w:type="dxa"/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0,56-1,15</w:t>
            </w:r>
          </w:p>
        </w:tc>
      </w:tr>
      <w:tr w:rsidR="006146BA" w:rsidRPr="006146BA" w:rsidTr="006116E5">
        <w:tc>
          <w:tcPr>
            <w:tcW w:w="1980" w:type="dxa"/>
          </w:tcPr>
          <w:p w:rsidR="006146BA" w:rsidRPr="006146BA" w:rsidRDefault="006146BA" w:rsidP="006146BA">
            <w:pPr>
              <w:jc w:val="center"/>
            </w:pPr>
            <w:r w:rsidRPr="006146BA">
              <w:t>Крупка</w:t>
            </w:r>
          </w:p>
          <w:p w:rsidR="006146BA" w:rsidRPr="006146BA" w:rsidRDefault="006146BA" w:rsidP="006146BA">
            <w:pPr>
              <w:jc w:val="center"/>
            </w:pPr>
            <w:r w:rsidRPr="006146BA">
              <w:t>средняя</w:t>
            </w:r>
          </w:p>
        </w:tc>
        <w:tc>
          <w:tcPr>
            <w:tcW w:w="1289" w:type="dxa"/>
          </w:tcPr>
          <w:p w:rsidR="006146BA" w:rsidRPr="006146BA" w:rsidRDefault="006146BA" w:rsidP="006146BA">
            <w:pPr>
              <w:jc w:val="center"/>
            </w:pPr>
            <w:r w:rsidRPr="006146BA">
              <w:rPr>
                <w:position w:val="-28"/>
              </w:rPr>
              <w:object w:dxaOrig="520" w:dyaOrig="660">
                <v:shape id="_x0000_i1045" type="#_x0000_t75" style="width:25.5pt;height:33pt" o:ole="">
                  <v:imagedata r:id="rId56" o:title=""/>
                </v:shape>
                <o:OLEObject Type="Embed" ProgID="Equation.3" ShapeID="_x0000_i1045" DrawAspect="Content" ObjectID="_1742381267" r:id="rId57"/>
              </w:object>
            </w:r>
          </w:p>
        </w:tc>
        <w:tc>
          <w:tcPr>
            <w:tcW w:w="1304" w:type="dxa"/>
            <w:gridSpan w:val="2"/>
          </w:tcPr>
          <w:p w:rsidR="006146BA" w:rsidRPr="006146BA" w:rsidRDefault="006146BA" w:rsidP="006146BA">
            <w:pPr>
              <w:jc w:val="center"/>
            </w:pPr>
            <w:r w:rsidRPr="006146BA">
              <w:rPr>
                <w:position w:val="-24"/>
              </w:rPr>
              <w:object w:dxaOrig="460" w:dyaOrig="620">
                <v:shape id="_x0000_i1046" type="#_x0000_t75" style="width:22.5pt;height:31.5pt" o:ole="">
                  <v:imagedata r:id="rId58" o:title=""/>
                </v:shape>
                <o:OLEObject Type="Embed" ProgID="Equation.3" ShapeID="_x0000_i1046" DrawAspect="Content" ObjectID="_1742381268" r:id="rId59"/>
              </w:object>
            </w:r>
          </w:p>
        </w:tc>
        <w:tc>
          <w:tcPr>
            <w:tcW w:w="1289" w:type="dxa"/>
          </w:tcPr>
          <w:p w:rsidR="006146BA" w:rsidRPr="006146BA" w:rsidRDefault="006146BA" w:rsidP="006146BA">
            <w:pPr>
              <w:jc w:val="center"/>
            </w:pPr>
            <w:r w:rsidRPr="006146BA">
              <w:rPr>
                <w:position w:val="-30"/>
              </w:rPr>
              <w:object w:dxaOrig="220" w:dyaOrig="680">
                <v:shape id="_x0000_i1047" type="#_x0000_t75" style="width:10.5pt;height:34.5pt" o:ole="">
                  <v:imagedata r:id="rId52" o:title=""/>
                </v:shape>
                <o:OLEObject Type="Embed" ProgID="Equation.3" ShapeID="_x0000_i1047" DrawAspect="Content" ObjectID="_1742381269" r:id="rId60"/>
              </w:object>
            </w:r>
          </w:p>
        </w:tc>
        <w:tc>
          <w:tcPr>
            <w:tcW w:w="1290" w:type="dxa"/>
            <w:gridSpan w:val="2"/>
          </w:tcPr>
          <w:p w:rsidR="006146BA" w:rsidRPr="006146BA" w:rsidRDefault="006146BA" w:rsidP="006146BA">
            <w:pPr>
              <w:jc w:val="center"/>
            </w:pPr>
            <w:r w:rsidRPr="006146BA">
              <w:rPr>
                <w:position w:val="-24"/>
              </w:rPr>
              <w:object w:dxaOrig="320" w:dyaOrig="620">
                <v:shape id="_x0000_i1048" type="#_x0000_t75" style="width:16.5pt;height:31.5pt" o:ole="">
                  <v:imagedata r:id="rId54" o:title=""/>
                </v:shape>
                <o:OLEObject Type="Embed" ProgID="Equation.3" ShapeID="_x0000_i1048" DrawAspect="Content" ObjectID="_1742381270" r:id="rId61"/>
              </w:object>
            </w:r>
          </w:p>
        </w:tc>
        <w:tc>
          <w:tcPr>
            <w:tcW w:w="1290" w:type="dxa"/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0,40-0,63</w:t>
            </w:r>
          </w:p>
        </w:tc>
      </w:tr>
      <w:tr w:rsidR="006146BA" w:rsidRPr="006146BA" w:rsidTr="006116E5">
        <w:tc>
          <w:tcPr>
            <w:tcW w:w="1980" w:type="dxa"/>
          </w:tcPr>
          <w:p w:rsidR="006146BA" w:rsidRPr="006146BA" w:rsidRDefault="006146BA" w:rsidP="006146BA">
            <w:pPr>
              <w:jc w:val="center"/>
            </w:pPr>
            <w:r w:rsidRPr="006146BA">
              <w:t>Крупка</w:t>
            </w:r>
          </w:p>
          <w:p w:rsidR="006146BA" w:rsidRPr="006146BA" w:rsidRDefault="006146BA" w:rsidP="006146BA">
            <w:pPr>
              <w:jc w:val="center"/>
            </w:pPr>
            <w:r w:rsidRPr="006146BA">
              <w:t>мелкая</w:t>
            </w:r>
          </w:p>
        </w:tc>
        <w:tc>
          <w:tcPr>
            <w:tcW w:w="1289" w:type="dxa"/>
          </w:tcPr>
          <w:p w:rsidR="006146BA" w:rsidRPr="006146BA" w:rsidRDefault="006146BA" w:rsidP="006146BA">
            <w:pPr>
              <w:jc w:val="center"/>
            </w:pPr>
            <w:r w:rsidRPr="006146BA">
              <w:rPr>
                <w:position w:val="-28"/>
              </w:rPr>
              <w:object w:dxaOrig="400" w:dyaOrig="660">
                <v:shape id="_x0000_i1049" type="#_x0000_t75" style="width:19.5pt;height:33pt" o:ole="">
                  <v:imagedata r:id="rId62" o:title=""/>
                </v:shape>
                <o:OLEObject Type="Embed" ProgID="Equation.3" ShapeID="_x0000_i1049" DrawAspect="Content" ObjectID="_1742381271" r:id="rId63"/>
              </w:object>
            </w:r>
          </w:p>
        </w:tc>
        <w:tc>
          <w:tcPr>
            <w:tcW w:w="1304" w:type="dxa"/>
            <w:gridSpan w:val="2"/>
          </w:tcPr>
          <w:p w:rsidR="006146BA" w:rsidRPr="006146BA" w:rsidRDefault="006146BA" w:rsidP="006146BA">
            <w:pPr>
              <w:jc w:val="center"/>
            </w:pPr>
            <w:r w:rsidRPr="006146BA">
              <w:rPr>
                <w:position w:val="-24"/>
              </w:rPr>
              <w:object w:dxaOrig="480" w:dyaOrig="620">
                <v:shape id="_x0000_i1050" type="#_x0000_t75" style="width:24pt;height:31.5pt" o:ole="">
                  <v:imagedata r:id="rId64" o:title=""/>
                </v:shape>
                <o:OLEObject Type="Embed" ProgID="Equation.3" ShapeID="_x0000_i1050" DrawAspect="Content" ObjectID="_1742381272" r:id="rId65"/>
              </w:object>
            </w:r>
          </w:p>
        </w:tc>
        <w:tc>
          <w:tcPr>
            <w:tcW w:w="1289" w:type="dxa"/>
          </w:tcPr>
          <w:p w:rsidR="006146BA" w:rsidRPr="006146BA" w:rsidRDefault="006146BA" w:rsidP="006146BA">
            <w:pPr>
              <w:jc w:val="center"/>
            </w:pPr>
            <w:r w:rsidRPr="006146BA">
              <w:rPr>
                <w:position w:val="-30"/>
              </w:rPr>
              <w:object w:dxaOrig="220" w:dyaOrig="680">
                <v:shape id="_x0000_i1051" type="#_x0000_t75" style="width:10.5pt;height:34.5pt" o:ole="">
                  <v:imagedata r:id="rId52" o:title=""/>
                </v:shape>
                <o:OLEObject Type="Embed" ProgID="Equation.3" ShapeID="_x0000_i1051" DrawAspect="Content" ObjectID="_1742381273" r:id="rId66"/>
              </w:object>
            </w:r>
          </w:p>
        </w:tc>
        <w:tc>
          <w:tcPr>
            <w:tcW w:w="1290" w:type="dxa"/>
            <w:gridSpan w:val="2"/>
          </w:tcPr>
          <w:p w:rsidR="006146BA" w:rsidRPr="006146BA" w:rsidRDefault="006146BA" w:rsidP="006146BA">
            <w:pPr>
              <w:jc w:val="center"/>
            </w:pPr>
            <w:r w:rsidRPr="006146BA">
              <w:rPr>
                <w:position w:val="-24"/>
              </w:rPr>
              <w:object w:dxaOrig="340" w:dyaOrig="620">
                <v:shape id="_x0000_i1052" type="#_x0000_t75" style="width:16.5pt;height:31.5pt" o:ole="">
                  <v:imagedata r:id="rId67" o:title=""/>
                </v:shape>
                <o:OLEObject Type="Embed" ProgID="Equation.3" ShapeID="_x0000_i1052" DrawAspect="Content" ObjectID="_1742381274" r:id="rId68"/>
              </w:object>
            </w:r>
          </w:p>
        </w:tc>
        <w:tc>
          <w:tcPr>
            <w:tcW w:w="1290" w:type="dxa"/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0,32-0,45</w:t>
            </w:r>
          </w:p>
        </w:tc>
      </w:tr>
      <w:tr w:rsidR="006146BA" w:rsidRPr="006146BA" w:rsidTr="006116E5">
        <w:tc>
          <w:tcPr>
            <w:tcW w:w="1980" w:type="dxa"/>
          </w:tcPr>
          <w:p w:rsidR="006146BA" w:rsidRPr="006146BA" w:rsidRDefault="006146BA" w:rsidP="006146BA">
            <w:pPr>
              <w:jc w:val="center"/>
            </w:pPr>
            <w:r w:rsidRPr="006146BA">
              <w:t>Жесткий</w:t>
            </w:r>
          </w:p>
          <w:p w:rsidR="006146BA" w:rsidRPr="006146BA" w:rsidRDefault="006146BA" w:rsidP="006146BA">
            <w:pPr>
              <w:jc w:val="center"/>
            </w:pPr>
            <w:r w:rsidRPr="006146BA">
              <w:t>дунст</w:t>
            </w:r>
          </w:p>
        </w:tc>
        <w:tc>
          <w:tcPr>
            <w:tcW w:w="1289" w:type="dxa"/>
          </w:tcPr>
          <w:p w:rsidR="006146BA" w:rsidRPr="006146BA" w:rsidRDefault="006146BA" w:rsidP="006146BA">
            <w:pPr>
              <w:jc w:val="center"/>
            </w:pPr>
            <w:r w:rsidRPr="006146BA">
              <w:rPr>
                <w:position w:val="-30"/>
              </w:rPr>
              <w:object w:dxaOrig="220" w:dyaOrig="680">
                <v:shape id="_x0000_i1053" type="#_x0000_t75" style="width:10.5pt;height:34.5pt" o:ole="">
                  <v:imagedata r:id="rId52" o:title=""/>
                </v:shape>
                <o:OLEObject Type="Embed" ProgID="Equation.3" ShapeID="_x0000_i1053" DrawAspect="Content" ObjectID="_1742381275" r:id="rId69"/>
              </w:object>
            </w:r>
          </w:p>
        </w:tc>
        <w:tc>
          <w:tcPr>
            <w:tcW w:w="1304" w:type="dxa"/>
            <w:gridSpan w:val="2"/>
          </w:tcPr>
          <w:p w:rsidR="006146BA" w:rsidRPr="006146BA" w:rsidRDefault="006146BA" w:rsidP="006146BA">
            <w:pPr>
              <w:jc w:val="center"/>
            </w:pPr>
            <w:r w:rsidRPr="006146BA">
              <w:rPr>
                <w:position w:val="-24"/>
              </w:rPr>
              <w:object w:dxaOrig="480" w:dyaOrig="620">
                <v:shape id="_x0000_i1054" type="#_x0000_t75" style="width:24pt;height:31.5pt" o:ole="">
                  <v:imagedata r:id="rId70" o:title=""/>
                </v:shape>
                <o:OLEObject Type="Embed" ProgID="Equation.3" ShapeID="_x0000_i1054" DrawAspect="Content" ObjectID="_1742381276" r:id="rId71"/>
              </w:object>
            </w:r>
          </w:p>
        </w:tc>
        <w:tc>
          <w:tcPr>
            <w:tcW w:w="1289" w:type="dxa"/>
          </w:tcPr>
          <w:p w:rsidR="006146BA" w:rsidRPr="006146BA" w:rsidRDefault="006146BA" w:rsidP="006146BA">
            <w:pPr>
              <w:jc w:val="center"/>
            </w:pPr>
            <w:r w:rsidRPr="006146BA">
              <w:rPr>
                <w:position w:val="-24"/>
              </w:rPr>
              <w:object w:dxaOrig="360" w:dyaOrig="620">
                <v:shape id="_x0000_i1055" type="#_x0000_t75" style="width:18pt;height:31.5pt" o:ole="">
                  <v:imagedata r:id="rId72" o:title=""/>
                </v:shape>
                <o:OLEObject Type="Embed" ProgID="Equation.3" ShapeID="_x0000_i1055" DrawAspect="Content" ObjectID="_1742381277" r:id="rId73"/>
              </w:object>
            </w:r>
          </w:p>
        </w:tc>
        <w:tc>
          <w:tcPr>
            <w:tcW w:w="1290" w:type="dxa"/>
            <w:gridSpan w:val="2"/>
          </w:tcPr>
          <w:p w:rsidR="006146BA" w:rsidRPr="006146BA" w:rsidRDefault="006146BA" w:rsidP="006146BA">
            <w:pPr>
              <w:jc w:val="center"/>
            </w:pPr>
            <w:r w:rsidRPr="006146BA">
              <w:rPr>
                <w:position w:val="-24"/>
              </w:rPr>
              <w:object w:dxaOrig="360" w:dyaOrig="620">
                <v:shape id="_x0000_i1056" type="#_x0000_t75" style="width:18pt;height:31.5pt" o:ole="">
                  <v:imagedata r:id="rId74" o:title=""/>
                </v:shape>
                <o:OLEObject Type="Embed" ProgID="Equation.3" ShapeID="_x0000_i1056" DrawAspect="Content" ObjectID="_1742381278" r:id="rId75"/>
              </w:object>
            </w:r>
          </w:p>
        </w:tc>
        <w:tc>
          <w:tcPr>
            <w:tcW w:w="1290" w:type="dxa"/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0,25-0,32</w:t>
            </w:r>
          </w:p>
        </w:tc>
      </w:tr>
      <w:tr w:rsidR="006146BA" w:rsidRPr="006146BA" w:rsidTr="006116E5">
        <w:tc>
          <w:tcPr>
            <w:tcW w:w="1980" w:type="dxa"/>
          </w:tcPr>
          <w:p w:rsidR="006146BA" w:rsidRPr="006146BA" w:rsidRDefault="006146BA" w:rsidP="006146BA">
            <w:pPr>
              <w:jc w:val="center"/>
            </w:pPr>
            <w:r w:rsidRPr="006146BA">
              <w:t>Мягкий</w:t>
            </w:r>
          </w:p>
          <w:p w:rsidR="006146BA" w:rsidRPr="006146BA" w:rsidRDefault="006146BA" w:rsidP="006146BA">
            <w:pPr>
              <w:jc w:val="center"/>
            </w:pPr>
            <w:r w:rsidRPr="006146BA">
              <w:t>дунст</w:t>
            </w:r>
          </w:p>
        </w:tc>
        <w:tc>
          <w:tcPr>
            <w:tcW w:w="1289" w:type="dxa"/>
          </w:tcPr>
          <w:p w:rsidR="006146BA" w:rsidRPr="006146BA" w:rsidRDefault="006146BA" w:rsidP="006146BA">
            <w:pPr>
              <w:jc w:val="center"/>
            </w:pPr>
            <w:r w:rsidRPr="006146BA">
              <w:rPr>
                <w:position w:val="-30"/>
              </w:rPr>
              <w:object w:dxaOrig="220" w:dyaOrig="680">
                <v:shape id="_x0000_i1057" type="#_x0000_t75" style="width:10.5pt;height:34.5pt" o:ole="">
                  <v:imagedata r:id="rId52" o:title=""/>
                </v:shape>
                <o:OLEObject Type="Embed" ProgID="Equation.3" ShapeID="_x0000_i1057" DrawAspect="Content" ObjectID="_1742381279" r:id="rId76"/>
              </w:object>
            </w:r>
          </w:p>
        </w:tc>
        <w:tc>
          <w:tcPr>
            <w:tcW w:w="1304" w:type="dxa"/>
            <w:gridSpan w:val="2"/>
          </w:tcPr>
          <w:p w:rsidR="006146BA" w:rsidRPr="006146BA" w:rsidRDefault="006146BA" w:rsidP="006146BA">
            <w:pPr>
              <w:jc w:val="center"/>
            </w:pPr>
            <w:r w:rsidRPr="006146BA">
              <w:rPr>
                <w:position w:val="-24"/>
              </w:rPr>
              <w:object w:dxaOrig="480" w:dyaOrig="620">
                <v:shape id="_x0000_i1058" type="#_x0000_t75" style="width:24pt;height:31.5pt" o:ole="">
                  <v:imagedata r:id="rId77" o:title=""/>
                </v:shape>
                <o:OLEObject Type="Embed" ProgID="Equation.3" ShapeID="_x0000_i1058" DrawAspect="Content" ObjectID="_1742381280" r:id="rId78"/>
              </w:object>
            </w:r>
          </w:p>
        </w:tc>
        <w:tc>
          <w:tcPr>
            <w:tcW w:w="1289" w:type="dxa"/>
          </w:tcPr>
          <w:p w:rsidR="006146BA" w:rsidRPr="006146BA" w:rsidRDefault="006146BA" w:rsidP="006146BA">
            <w:pPr>
              <w:jc w:val="center"/>
            </w:pPr>
            <w:r w:rsidRPr="006146BA">
              <w:rPr>
                <w:position w:val="-24"/>
              </w:rPr>
              <w:object w:dxaOrig="360" w:dyaOrig="620">
                <v:shape id="_x0000_i1059" type="#_x0000_t75" style="width:18pt;height:31.5pt" o:ole="">
                  <v:imagedata r:id="rId79" o:title=""/>
                </v:shape>
                <o:OLEObject Type="Embed" ProgID="Equation.3" ShapeID="_x0000_i1059" DrawAspect="Content" ObjectID="_1742381281" r:id="rId80"/>
              </w:object>
            </w:r>
          </w:p>
        </w:tc>
        <w:tc>
          <w:tcPr>
            <w:tcW w:w="1290" w:type="dxa"/>
            <w:gridSpan w:val="2"/>
          </w:tcPr>
          <w:p w:rsidR="006146BA" w:rsidRPr="006146BA" w:rsidRDefault="006146BA" w:rsidP="006146BA">
            <w:pPr>
              <w:jc w:val="center"/>
            </w:pPr>
            <w:r w:rsidRPr="006146BA">
              <w:rPr>
                <w:position w:val="-24"/>
              </w:rPr>
              <w:object w:dxaOrig="360" w:dyaOrig="620">
                <v:shape id="_x0000_i1060" type="#_x0000_t75" style="width:18pt;height:31.5pt" o:ole="">
                  <v:imagedata r:id="rId81" o:title=""/>
                </v:shape>
                <o:OLEObject Type="Embed" ProgID="Equation.3" ShapeID="_x0000_i1060" DrawAspect="Content" ObjectID="_1742381282" r:id="rId82"/>
              </w:object>
            </w:r>
          </w:p>
        </w:tc>
        <w:tc>
          <w:tcPr>
            <w:tcW w:w="1290" w:type="dxa"/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0,16-0,25</w:t>
            </w:r>
          </w:p>
        </w:tc>
      </w:tr>
      <w:tr w:rsidR="006146BA" w:rsidRPr="006146BA" w:rsidTr="006116E5">
        <w:tc>
          <w:tcPr>
            <w:tcW w:w="1980" w:type="dxa"/>
          </w:tcPr>
          <w:p w:rsidR="006146BA" w:rsidRPr="006146BA" w:rsidRDefault="006146BA" w:rsidP="006146BA">
            <w:pPr>
              <w:jc w:val="center"/>
            </w:pPr>
            <w:r w:rsidRPr="006146BA">
              <w:t>Мука</w:t>
            </w:r>
          </w:p>
          <w:p w:rsidR="006146BA" w:rsidRPr="006146BA" w:rsidRDefault="006146BA" w:rsidP="006146BA">
            <w:pPr>
              <w:jc w:val="center"/>
            </w:pPr>
            <w:r w:rsidRPr="006146BA">
              <w:t>крупчатка</w:t>
            </w:r>
          </w:p>
        </w:tc>
        <w:tc>
          <w:tcPr>
            <w:tcW w:w="1289" w:type="dxa"/>
          </w:tcPr>
          <w:p w:rsidR="006146BA" w:rsidRPr="006146BA" w:rsidRDefault="006146BA" w:rsidP="006146BA">
            <w:pPr>
              <w:jc w:val="center"/>
            </w:pPr>
            <w:r w:rsidRPr="006146BA">
              <w:rPr>
                <w:position w:val="-30"/>
              </w:rPr>
              <w:object w:dxaOrig="220" w:dyaOrig="680">
                <v:shape id="_x0000_i1061" type="#_x0000_t75" style="width:10.5pt;height:34.5pt" o:ole="">
                  <v:imagedata r:id="rId52" o:title=""/>
                </v:shape>
                <o:OLEObject Type="Embed" ProgID="Equation.3" ShapeID="_x0000_i1061" DrawAspect="Content" ObjectID="_1742381283" r:id="rId83"/>
              </w:object>
            </w:r>
          </w:p>
        </w:tc>
        <w:tc>
          <w:tcPr>
            <w:tcW w:w="1304" w:type="dxa"/>
            <w:gridSpan w:val="2"/>
          </w:tcPr>
          <w:p w:rsidR="006146BA" w:rsidRPr="006146BA" w:rsidRDefault="006146BA" w:rsidP="006146BA">
            <w:pPr>
              <w:jc w:val="center"/>
            </w:pPr>
            <w:r w:rsidRPr="006146BA">
              <w:rPr>
                <w:position w:val="-30"/>
              </w:rPr>
              <w:object w:dxaOrig="220" w:dyaOrig="680">
                <v:shape id="_x0000_i1062" type="#_x0000_t75" style="width:10.5pt;height:34.5pt" o:ole="">
                  <v:imagedata r:id="rId52" o:title=""/>
                </v:shape>
                <o:OLEObject Type="Embed" ProgID="Equation.3" ShapeID="_x0000_i1062" DrawAspect="Content" ObjectID="_1742381284" r:id="rId84"/>
              </w:object>
            </w:r>
          </w:p>
        </w:tc>
        <w:tc>
          <w:tcPr>
            <w:tcW w:w="1289" w:type="dxa"/>
          </w:tcPr>
          <w:p w:rsidR="006146BA" w:rsidRPr="006146BA" w:rsidRDefault="006146BA" w:rsidP="006146BA">
            <w:pPr>
              <w:jc w:val="center"/>
            </w:pPr>
            <w:r w:rsidRPr="006146BA">
              <w:rPr>
                <w:position w:val="-24"/>
              </w:rPr>
              <w:object w:dxaOrig="340" w:dyaOrig="620">
                <v:shape id="_x0000_i1063" type="#_x0000_t75" style="width:16.5pt;height:31.5pt" o:ole="">
                  <v:imagedata r:id="rId85" o:title=""/>
                </v:shape>
                <o:OLEObject Type="Embed" ProgID="Equation.3" ShapeID="_x0000_i1063" DrawAspect="Content" ObjectID="_1742381285" r:id="rId86"/>
              </w:object>
            </w:r>
          </w:p>
        </w:tc>
        <w:tc>
          <w:tcPr>
            <w:tcW w:w="1290" w:type="dxa"/>
            <w:gridSpan w:val="2"/>
          </w:tcPr>
          <w:p w:rsidR="006146BA" w:rsidRPr="006146BA" w:rsidRDefault="006146BA" w:rsidP="006146BA">
            <w:pPr>
              <w:jc w:val="center"/>
            </w:pPr>
            <w:r w:rsidRPr="006146BA">
              <w:rPr>
                <w:position w:val="-24"/>
              </w:rPr>
              <w:object w:dxaOrig="360" w:dyaOrig="620">
                <v:shape id="_x0000_i1064" type="#_x0000_t75" style="width:18pt;height:31.5pt" o:ole="">
                  <v:imagedata r:id="rId87" o:title=""/>
                </v:shape>
                <o:OLEObject Type="Embed" ProgID="Equation.3" ShapeID="_x0000_i1064" DrawAspect="Content" ObjectID="_1742381286" r:id="rId88"/>
              </w:object>
            </w:r>
          </w:p>
        </w:tc>
        <w:tc>
          <w:tcPr>
            <w:tcW w:w="1290" w:type="dxa"/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0,20-0,25</w:t>
            </w:r>
          </w:p>
        </w:tc>
      </w:tr>
      <w:tr w:rsidR="006146BA" w:rsidRPr="006146BA" w:rsidTr="006116E5">
        <w:tc>
          <w:tcPr>
            <w:tcW w:w="1980" w:type="dxa"/>
          </w:tcPr>
          <w:p w:rsidR="006146BA" w:rsidRPr="006146BA" w:rsidRDefault="006146BA" w:rsidP="006146BA">
            <w:pPr>
              <w:jc w:val="center"/>
            </w:pPr>
            <w:r w:rsidRPr="006146BA">
              <w:t>Мука</w:t>
            </w:r>
          </w:p>
          <w:p w:rsidR="006146BA" w:rsidRPr="006146BA" w:rsidRDefault="006146BA" w:rsidP="006146BA">
            <w:pPr>
              <w:jc w:val="center"/>
            </w:pPr>
            <w:r w:rsidRPr="006146BA">
              <w:t>в/сорт</w:t>
            </w:r>
          </w:p>
        </w:tc>
        <w:tc>
          <w:tcPr>
            <w:tcW w:w="1289" w:type="dxa"/>
          </w:tcPr>
          <w:p w:rsidR="006146BA" w:rsidRPr="006146BA" w:rsidRDefault="006146BA" w:rsidP="006146BA">
            <w:pPr>
              <w:jc w:val="center"/>
            </w:pPr>
            <w:r w:rsidRPr="006146BA">
              <w:rPr>
                <w:position w:val="-30"/>
              </w:rPr>
              <w:object w:dxaOrig="220" w:dyaOrig="680">
                <v:shape id="_x0000_i1065" type="#_x0000_t75" style="width:10.5pt;height:34.5pt" o:ole="">
                  <v:imagedata r:id="rId52" o:title=""/>
                </v:shape>
                <o:OLEObject Type="Embed" ProgID="Equation.3" ShapeID="_x0000_i1065" DrawAspect="Content" ObjectID="_1742381287" r:id="rId89"/>
              </w:object>
            </w:r>
          </w:p>
        </w:tc>
        <w:tc>
          <w:tcPr>
            <w:tcW w:w="1304" w:type="dxa"/>
            <w:gridSpan w:val="2"/>
          </w:tcPr>
          <w:p w:rsidR="006146BA" w:rsidRPr="006146BA" w:rsidRDefault="006146BA" w:rsidP="006146BA">
            <w:pPr>
              <w:jc w:val="center"/>
            </w:pPr>
            <w:r w:rsidRPr="006146BA">
              <w:rPr>
                <w:position w:val="-30"/>
              </w:rPr>
              <w:object w:dxaOrig="220" w:dyaOrig="680">
                <v:shape id="_x0000_i1066" type="#_x0000_t75" style="width:10.5pt;height:34.5pt" o:ole="">
                  <v:imagedata r:id="rId52" o:title=""/>
                </v:shape>
                <o:OLEObject Type="Embed" ProgID="Equation.3" ShapeID="_x0000_i1066" DrawAspect="Content" ObjectID="_1742381288" r:id="rId90"/>
              </w:object>
            </w:r>
          </w:p>
        </w:tc>
        <w:tc>
          <w:tcPr>
            <w:tcW w:w="1289" w:type="dxa"/>
          </w:tcPr>
          <w:p w:rsidR="006146BA" w:rsidRPr="006146BA" w:rsidRDefault="006146BA" w:rsidP="006146BA">
            <w:pPr>
              <w:jc w:val="center"/>
            </w:pPr>
            <w:r w:rsidRPr="006146BA">
              <w:rPr>
                <w:position w:val="-24"/>
              </w:rPr>
              <w:object w:dxaOrig="340" w:dyaOrig="620">
                <v:shape id="_x0000_i1067" type="#_x0000_t75" style="width:16.5pt;height:31.5pt" o:ole="">
                  <v:imagedata r:id="rId91" o:title=""/>
                </v:shape>
                <o:OLEObject Type="Embed" ProgID="Equation.3" ShapeID="_x0000_i1067" DrawAspect="Content" ObjectID="_1742381289" r:id="rId92"/>
              </w:object>
            </w:r>
          </w:p>
        </w:tc>
        <w:tc>
          <w:tcPr>
            <w:tcW w:w="1290" w:type="dxa"/>
            <w:gridSpan w:val="2"/>
          </w:tcPr>
          <w:p w:rsidR="006146BA" w:rsidRPr="006146BA" w:rsidRDefault="006146BA" w:rsidP="006146BA">
            <w:pPr>
              <w:jc w:val="center"/>
            </w:pPr>
            <w:r w:rsidRPr="006146BA">
              <w:rPr>
                <w:position w:val="-24"/>
              </w:rPr>
              <w:object w:dxaOrig="340" w:dyaOrig="620">
                <v:shape id="_x0000_i1068" type="#_x0000_t75" style="width:16.5pt;height:31.5pt" o:ole="">
                  <v:imagedata r:id="rId93" o:title=""/>
                </v:shape>
                <o:OLEObject Type="Embed" ProgID="Equation.3" ShapeID="_x0000_i1068" DrawAspect="Content" ObjectID="_1742381290" r:id="rId94"/>
              </w:object>
            </w:r>
          </w:p>
        </w:tc>
        <w:tc>
          <w:tcPr>
            <w:tcW w:w="1290" w:type="dxa"/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0,14-0,16</w:t>
            </w:r>
          </w:p>
        </w:tc>
      </w:tr>
      <w:tr w:rsidR="006146BA" w:rsidRPr="006146BA" w:rsidTr="006116E5">
        <w:tc>
          <w:tcPr>
            <w:tcW w:w="1980" w:type="dxa"/>
          </w:tcPr>
          <w:p w:rsidR="006146BA" w:rsidRPr="006146BA" w:rsidRDefault="006146BA" w:rsidP="006146BA">
            <w:pPr>
              <w:jc w:val="center"/>
            </w:pPr>
            <w:r w:rsidRPr="006146BA">
              <w:t>Мука</w:t>
            </w:r>
          </w:p>
          <w:p w:rsidR="006146BA" w:rsidRPr="006146BA" w:rsidRDefault="006146BA" w:rsidP="006146BA">
            <w:pPr>
              <w:jc w:val="center"/>
            </w:pPr>
            <w:r w:rsidRPr="006146BA">
              <w:t>1-й сорт</w:t>
            </w:r>
          </w:p>
        </w:tc>
        <w:tc>
          <w:tcPr>
            <w:tcW w:w="1289" w:type="dxa"/>
          </w:tcPr>
          <w:p w:rsidR="006146BA" w:rsidRPr="006146BA" w:rsidRDefault="006146BA" w:rsidP="006146BA">
            <w:pPr>
              <w:jc w:val="center"/>
            </w:pPr>
            <w:r w:rsidRPr="006146BA">
              <w:rPr>
                <w:position w:val="-30"/>
              </w:rPr>
              <w:object w:dxaOrig="220" w:dyaOrig="680">
                <v:shape id="_x0000_i1069" type="#_x0000_t75" style="width:10.5pt;height:34.5pt" o:ole="">
                  <v:imagedata r:id="rId52" o:title=""/>
                </v:shape>
                <o:OLEObject Type="Embed" ProgID="Equation.3" ShapeID="_x0000_i1069" DrawAspect="Content" ObjectID="_1742381291" r:id="rId95"/>
              </w:object>
            </w:r>
          </w:p>
        </w:tc>
        <w:tc>
          <w:tcPr>
            <w:tcW w:w="1304" w:type="dxa"/>
            <w:gridSpan w:val="2"/>
          </w:tcPr>
          <w:p w:rsidR="006146BA" w:rsidRPr="006146BA" w:rsidRDefault="006146BA" w:rsidP="006146BA">
            <w:pPr>
              <w:jc w:val="center"/>
            </w:pPr>
            <w:r w:rsidRPr="006146BA">
              <w:rPr>
                <w:position w:val="-30"/>
              </w:rPr>
              <w:object w:dxaOrig="220" w:dyaOrig="680">
                <v:shape id="_x0000_i1070" type="#_x0000_t75" style="width:10.5pt;height:34.5pt" o:ole="">
                  <v:imagedata r:id="rId52" o:title=""/>
                </v:shape>
                <o:OLEObject Type="Embed" ProgID="Equation.3" ShapeID="_x0000_i1070" DrawAspect="Content" ObjectID="_1742381292" r:id="rId96"/>
              </w:object>
            </w:r>
          </w:p>
        </w:tc>
        <w:tc>
          <w:tcPr>
            <w:tcW w:w="1289" w:type="dxa"/>
          </w:tcPr>
          <w:p w:rsidR="006146BA" w:rsidRPr="006146BA" w:rsidRDefault="006146BA" w:rsidP="006146BA">
            <w:pPr>
              <w:jc w:val="center"/>
            </w:pPr>
            <w:r w:rsidRPr="006146BA">
              <w:rPr>
                <w:position w:val="-24"/>
              </w:rPr>
              <w:object w:dxaOrig="340" w:dyaOrig="620">
                <v:shape id="_x0000_i1071" type="#_x0000_t75" style="width:16.5pt;height:31.5pt" o:ole="">
                  <v:imagedata r:id="rId97" o:title=""/>
                </v:shape>
                <o:OLEObject Type="Embed" ProgID="Equation.3" ShapeID="_x0000_i1071" DrawAspect="Content" ObjectID="_1742381293" r:id="rId98"/>
              </w:object>
            </w:r>
          </w:p>
        </w:tc>
        <w:tc>
          <w:tcPr>
            <w:tcW w:w="1290" w:type="dxa"/>
            <w:gridSpan w:val="2"/>
          </w:tcPr>
          <w:p w:rsidR="006146BA" w:rsidRPr="006146BA" w:rsidRDefault="006146BA" w:rsidP="006146BA">
            <w:pPr>
              <w:jc w:val="center"/>
            </w:pPr>
            <w:r w:rsidRPr="006146BA">
              <w:rPr>
                <w:position w:val="-24"/>
              </w:rPr>
              <w:object w:dxaOrig="360" w:dyaOrig="620">
                <v:shape id="_x0000_i1072" type="#_x0000_t75" style="width:18pt;height:31.5pt" o:ole="">
                  <v:imagedata r:id="rId99" o:title=""/>
                </v:shape>
                <o:OLEObject Type="Embed" ProgID="Equation.3" ShapeID="_x0000_i1072" DrawAspect="Content" ObjectID="_1742381294" r:id="rId100"/>
              </w:object>
            </w:r>
          </w:p>
        </w:tc>
        <w:tc>
          <w:tcPr>
            <w:tcW w:w="1290" w:type="dxa"/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0,14-0,18</w:t>
            </w:r>
          </w:p>
        </w:tc>
      </w:tr>
      <w:tr w:rsidR="006146BA" w:rsidRPr="006146BA" w:rsidTr="006116E5">
        <w:tc>
          <w:tcPr>
            <w:tcW w:w="1980" w:type="dxa"/>
          </w:tcPr>
          <w:p w:rsidR="006146BA" w:rsidRPr="006146BA" w:rsidRDefault="006146BA" w:rsidP="006146BA">
            <w:pPr>
              <w:jc w:val="center"/>
            </w:pPr>
            <w:r w:rsidRPr="006146BA">
              <w:lastRenderedPageBreak/>
              <w:t>Мука</w:t>
            </w:r>
          </w:p>
          <w:p w:rsidR="006146BA" w:rsidRPr="006146BA" w:rsidRDefault="006146BA" w:rsidP="006146BA">
            <w:pPr>
              <w:jc w:val="center"/>
            </w:pPr>
            <w:r w:rsidRPr="006146BA">
              <w:t>2-й сорт</w:t>
            </w:r>
          </w:p>
        </w:tc>
        <w:tc>
          <w:tcPr>
            <w:tcW w:w="1289" w:type="dxa"/>
          </w:tcPr>
          <w:p w:rsidR="006146BA" w:rsidRPr="006146BA" w:rsidRDefault="006146BA" w:rsidP="006146BA">
            <w:pPr>
              <w:jc w:val="center"/>
            </w:pPr>
            <w:r w:rsidRPr="006146BA">
              <w:rPr>
                <w:position w:val="-30"/>
              </w:rPr>
              <w:object w:dxaOrig="220" w:dyaOrig="680">
                <v:shape id="_x0000_i1073" type="#_x0000_t75" style="width:10.5pt;height:34.5pt" o:ole="">
                  <v:imagedata r:id="rId52" o:title=""/>
                </v:shape>
                <o:OLEObject Type="Embed" ProgID="Equation.3" ShapeID="_x0000_i1073" DrawAspect="Content" ObjectID="_1742381295" r:id="rId101"/>
              </w:object>
            </w:r>
          </w:p>
        </w:tc>
        <w:tc>
          <w:tcPr>
            <w:tcW w:w="1304" w:type="dxa"/>
            <w:gridSpan w:val="2"/>
          </w:tcPr>
          <w:p w:rsidR="006146BA" w:rsidRPr="006146BA" w:rsidRDefault="006146BA" w:rsidP="006146BA">
            <w:pPr>
              <w:jc w:val="center"/>
            </w:pPr>
            <w:r w:rsidRPr="006146BA">
              <w:rPr>
                <w:position w:val="-30"/>
              </w:rPr>
              <w:object w:dxaOrig="220" w:dyaOrig="680">
                <v:shape id="_x0000_i1074" type="#_x0000_t75" style="width:10.5pt;height:34.5pt" o:ole="">
                  <v:imagedata r:id="rId52" o:title=""/>
                </v:shape>
                <o:OLEObject Type="Embed" ProgID="Equation.3" ShapeID="_x0000_i1074" DrawAspect="Content" ObjectID="_1742381296" r:id="rId102"/>
              </w:object>
            </w:r>
          </w:p>
        </w:tc>
        <w:tc>
          <w:tcPr>
            <w:tcW w:w="1289" w:type="dxa"/>
          </w:tcPr>
          <w:p w:rsidR="006146BA" w:rsidRPr="006146BA" w:rsidRDefault="006146BA" w:rsidP="006146BA">
            <w:pPr>
              <w:jc w:val="center"/>
            </w:pPr>
            <w:r w:rsidRPr="006146BA">
              <w:rPr>
                <w:position w:val="-24"/>
              </w:rPr>
              <w:object w:dxaOrig="360" w:dyaOrig="620">
                <v:shape id="_x0000_i1075" type="#_x0000_t75" style="width:18pt;height:31.5pt" o:ole="">
                  <v:imagedata r:id="rId103" o:title=""/>
                </v:shape>
                <o:OLEObject Type="Embed" ProgID="Equation.3" ShapeID="_x0000_i1075" DrawAspect="Content" ObjectID="_1742381297" r:id="rId104"/>
              </w:object>
            </w:r>
          </w:p>
        </w:tc>
        <w:tc>
          <w:tcPr>
            <w:tcW w:w="1290" w:type="dxa"/>
            <w:gridSpan w:val="2"/>
          </w:tcPr>
          <w:p w:rsidR="006146BA" w:rsidRPr="006146BA" w:rsidRDefault="006146BA" w:rsidP="006146BA">
            <w:pPr>
              <w:jc w:val="center"/>
            </w:pPr>
            <w:r w:rsidRPr="006146BA">
              <w:rPr>
                <w:position w:val="-24"/>
              </w:rPr>
              <w:object w:dxaOrig="360" w:dyaOrig="620">
                <v:shape id="_x0000_i1076" type="#_x0000_t75" style="width:18pt;height:31.5pt" o:ole="">
                  <v:imagedata r:id="rId105" o:title=""/>
                </v:shape>
                <o:OLEObject Type="Embed" ProgID="Equation.3" ShapeID="_x0000_i1076" DrawAspect="Content" ObjectID="_1742381298" r:id="rId106"/>
              </w:object>
            </w:r>
          </w:p>
        </w:tc>
        <w:tc>
          <w:tcPr>
            <w:tcW w:w="1290" w:type="dxa"/>
            <w:vAlign w:val="center"/>
          </w:tcPr>
          <w:p w:rsidR="006146BA" w:rsidRPr="006146BA" w:rsidRDefault="006146BA" w:rsidP="006146BA">
            <w:pPr>
              <w:jc w:val="center"/>
            </w:pPr>
            <w:r w:rsidRPr="006146BA">
              <w:t>0,16-0,20</w:t>
            </w:r>
          </w:p>
        </w:tc>
      </w:tr>
    </w:tbl>
    <w:p w:rsidR="006146BA" w:rsidRDefault="006146BA" w:rsidP="006146BA">
      <w:pPr>
        <w:spacing w:line="360" w:lineRule="auto"/>
        <w:jc w:val="center"/>
        <w:rPr>
          <w:b/>
          <w:sz w:val="28"/>
          <w:szCs w:val="28"/>
        </w:rPr>
      </w:pPr>
    </w:p>
    <w:p w:rsidR="006146BA" w:rsidRDefault="006146BA"/>
    <w:p w:rsidR="006146BA" w:rsidRPr="006146BA" w:rsidRDefault="006146BA" w:rsidP="006146BA"/>
    <w:p w:rsidR="006146BA" w:rsidRPr="006146BA" w:rsidRDefault="006146BA" w:rsidP="006146BA">
      <w:pPr>
        <w:jc w:val="right"/>
        <w:rPr>
          <w:i/>
        </w:rPr>
      </w:pPr>
      <w:r w:rsidRPr="006146BA">
        <w:rPr>
          <w:i/>
        </w:rPr>
        <w:t>Лекция № 10</w:t>
      </w:r>
    </w:p>
    <w:p w:rsidR="006146BA" w:rsidRPr="006146BA" w:rsidRDefault="006146BA" w:rsidP="006146BA">
      <w:pPr>
        <w:jc w:val="right"/>
        <w:rPr>
          <w:i/>
        </w:rPr>
      </w:pPr>
    </w:p>
    <w:p w:rsidR="006146BA" w:rsidRDefault="006146BA" w:rsidP="006146BA">
      <w:pPr>
        <w:jc w:val="center"/>
        <w:rPr>
          <w:b/>
        </w:rPr>
      </w:pPr>
      <w:r w:rsidRPr="006146BA">
        <w:rPr>
          <w:b/>
        </w:rPr>
        <w:t>ЭКСПЕРТИЗА   КАЧЕСТВА    МУКИ</w:t>
      </w:r>
    </w:p>
    <w:p w:rsidR="006146BA" w:rsidRPr="006146BA" w:rsidRDefault="006146BA" w:rsidP="006146BA">
      <w:pPr>
        <w:jc w:val="center"/>
        <w:rPr>
          <w:b/>
        </w:rPr>
      </w:pPr>
    </w:p>
    <w:p w:rsidR="006146BA" w:rsidRPr="006146BA" w:rsidRDefault="006146BA" w:rsidP="006146BA">
      <w:pPr>
        <w:jc w:val="both"/>
      </w:pPr>
      <w:r w:rsidRPr="006146BA">
        <w:tab/>
        <w:t xml:space="preserve">Оценка качества муки проводится по органолептическим (цвет, запах, вкус), физико-химическим показателям (влажность, клейковина) и показателям безопасности. </w:t>
      </w:r>
      <w:r w:rsidRPr="006146BA">
        <w:tab/>
        <w:t>Общие показатели качества характеризуют свежесть и доброкачественность муки.</w:t>
      </w:r>
      <w:r w:rsidRPr="006146BA">
        <w:tab/>
      </w:r>
    </w:p>
    <w:p w:rsidR="006146BA" w:rsidRPr="006146BA" w:rsidRDefault="006146BA" w:rsidP="006146BA">
      <w:pPr>
        <w:ind w:firstLine="708"/>
        <w:jc w:val="both"/>
      </w:pPr>
      <w:r w:rsidRPr="006146BA">
        <w:rPr>
          <w:b/>
          <w:i/>
        </w:rPr>
        <w:t>Цвет</w:t>
      </w:r>
      <w:r w:rsidRPr="006146BA">
        <w:t xml:space="preserve"> муки обусловлен  ее видом и сортом. Цвет муки определяется визуально в сухой или мокрой пробе или аналитически с помощью специального прибора – фотоанализатора. Мука каждого вида и сорта имеет свой цвет: крупчатка – кремовый, пшеничная мука высшего сорта – белый, первого – белый с желтоватым оттенком, второго – белый с явным коричневым оттенком, обойная – с более темным коричневым оттенком, ржаная сеянная – белый с сероватым оттенком, ржаная обдирная и обойная – белый с явно выраженным серым или коричневым оттенком.</w:t>
      </w:r>
    </w:p>
    <w:p w:rsidR="006146BA" w:rsidRPr="006146BA" w:rsidRDefault="006146BA" w:rsidP="006146BA">
      <w:pPr>
        <w:jc w:val="both"/>
      </w:pPr>
      <w:r w:rsidRPr="006146BA">
        <w:tab/>
      </w:r>
      <w:r w:rsidRPr="006146BA">
        <w:rPr>
          <w:b/>
          <w:i/>
        </w:rPr>
        <w:t xml:space="preserve">Запах </w:t>
      </w:r>
      <w:r w:rsidRPr="006146BA">
        <w:t xml:space="preserve">муки – важнейший показатель ее свежести и доброкачественности. Его определяют в небольшом количестве слегка подогретой дыханием муки. Свежая мука обладает специфическим слабо выраженным приятным запахом. Доброкачественной муке несвойственны затхлость, запах плесени и любой посторонний запах. Возникновение запаха, несвойственного нормальной муке, может быть вызвано разными причинами: прогорканием жира, развитием грибов и плесени при неправильном влажностном режиме хранения и отсутствия  возможности проветривания хранилища. Посторонние запахи могут быть вызваны попаданием в муку  пахучих веществ при  хранении, транспортировке и упаковке. </w:t>
      </w:r>
    </w:p>
    <w:p w:rsidR="006146BA" w:rsidRPr="006146BA" w:rsidRDefault="006146BA" w:rsidP="006146BA">
      <w:pPr>
        <w:jc w:val="both"/>
      </w:pPr>
      <w:r w:rsidRPr="006146BA">
        <w:tab/>
      </w:r>
      <w:r w:rsidRPr="006146BA">
        <w:rPr>
          <w:b/>
          <w:i/>
        </w:rPr>
        <w:t>Вкус</w:t>
      </w:r>
      <w:r w:rsidRPr="006146BA">
        <w:t xml:space="preserve"> доброкачественной муки должен быть приятный, чуть сладковатый, без хруста при разжевывании.  В муке не допускается кислый, горький или явно сладкий вкус, а также наличие посторонних привкусов. Изменение вкуса муки может быть вызвано порчей муки (прокисание или прогоркание), выработкой муки из неполноценного зерна. Проросшее зерно придает муке сладкий вкус.</w:t>
      </w:r>
    </w:p>
    <w:p w:rsidR="006146BA" w:rsidRPr="006146BA" w:rsidRDefault="006146BA" w:rsidP="006146BA">
      <w:pPr>
        <w:jc w:val="both"/>
      </w:pPr>
      <w:r w:rsidRPr="006146BA">
        <w:tab/>
      </w:r>
      <w:r w:rsidRPr="006146BA">
        <w:rPr>
          <w:b/>
          <w:i/>
        </w:rPr>
        <w:t>Влажность</w:t>
      </w:r>
      <w:r w:rsidRPr="006146BA">
        <w:t xml:space="preserve"> – это количество свободной и связной влаги, выраженное в процентах к массе продукта, является одним из наиболее важных показателей качества муки.  Оптимальной для муки является влажность 13 – 15%. При повышении влажности муки активизируется деятельность ферментов, способствующих быстрому развитию микрофлоры, снижается способность муки к набуханию и ухудшаются хлебопекарные свойства.</w:t>
      </w:r>
    </w:p>
    <w:p w:rsidR="006146BA" w:rsidRPr="006146BA" w:rsidRDefault="006146BA" w:rsidP="006146BA">
      <w:pPr>
        <w:jc w:val="both"/>
      </w:pPr>
      <w:r w:rsidRPr="006146BA">
        <w:tab/>
      </w:r>
      <w:r w:rsidRPr="006146BA">
        <w:rPr>
          <w:b/>
          <w:i/>
        </w:rPr>
        <w:t>Зольность</w:t>
      </w:r>
      <w:r w:rsidRPr="006146BA">
        <w:t xml:space="preserve"> в пересчете на сухое вещество служит косвенным показателем сортовой принадлежности муки всех видов. Истинным показателем сорта муки является количественное  соотношение содержащихся в ней частиц эндосперма и отрубей. Поэтому мука высших сортов имеет зольность 0,4 – 0,6%, а по мере снижения сорта и увеличения количества отрубей зольность повышается, достигая в обойной муке зольности, близкой к зольности целого зерна ( 1,9 – 2%).</w:t>
      </w:r>
    </w:p>
    <w:p w:rsidR="006146BA" w:rsidRPr="006146BA" w:rsidRDefault="006146BA" w:rsidP="006146BA">
      <w:pPr>
        <w:jc w:val="both"/>
      </w:pPr>
      <w:r w:rsidRPr="006146BA">
        <w:tab/>
      </w:r>
      <w:r w:rsidRPr="006146BA">
        <w:rPr>
          <w:b/>
          <w:i/>
        </w:rPr>
        <w:t>Крупность помола</w:t>
      </w:r>
      <w:r w:rsidRPr="006146BA">
        <w:t xml:space="preserve"> характеризует степень измельчения зерна и влияет на технологические свойства муки. Чрезмерно крупная мука обладает пониженной  водопоглотительной способностью. Процесс образования теста замедлен, оно становится более связным и плотным, и хлеб получается некачественный. Крупная мука обладает более низкой сахарообразующей способностью. Сильно измельченная (пыльная и перетертая) мука имеет также нежелательные свойства: хлеб из такой муки получается </w:t>
      </w:r>
      <w:r w:rsidRPr="006146BA">
        <w:lastRenderedPageBreak/>
        <w:t xml:space="preserve">небольшого объема, расплывчатый и быстро черствеет. </w:t>
      </w:r>
      <w:r w:rsidRPr="006146BA">
        <w:tab/>
        <w:t>Оптимальная крупность муки связана с  качеством клейковины и размерами крахмальных зерен. Мука с сильной клейковиной  должна быть мельче, чем со слабой. С точки зрения хлебопекарных свойств желательно, чтобы мука имела однородные по размеру частицы.</w:t>
      </w:r>
    </w:p>
    <w:p w:rsidR="006146BA" w:rsidRPr="006146BA" w:rsidRDefault="006146BA" w:rsidP="006146BA">
      <w:pPr>
        <w:jc w:val="both"/>
      </w:pPr>
      <w:r w:rsidRPr="006146BA">
        <w:tab/>
      </w:r>
      <w:r w:rsidRPr="006146BA">
        <w:rPr>
          <w:b/>
          <w:i/>
        </w:rPr>
        <w:t>Количество и качество сырой клейковины</w:t>
      </w:r>
      <w:r w:rsidRPr="006146BA">
        <w:t xml:space="preserve"> определяют для  характеристики хлебопекарных или макаронных свойств пшеничной муки. Определяют количество клейковины следующим образом: замешивают 25г муки в крутое тесто, затем из теста под струей воды отмывают крахмал и отруби. После отмывки остается упругая связная масса –  сырая клейковина, которую взвешивают. </w:t>
      </w:r>
      <w:r w:rsidRPr="006146BA">
        <w:tab/>
        <w:t>Для пшеничной муки разных типов и сортов установлены предельные нормы выхода сырой клейковины: крупчатка – 30%, высший сорт – 28%, первый сорт – 30%, второй – 25%, обойная мука – 20%, мука макаронная – 32%.</w:t>
      </w:r>
    </w:p>
    <w:p w:rsidR="006146BA" w:rsidRPr="006146BA" w:rsidRDefault="006146BA" w:rsidP="006146BA">
      <w:pPr>
        <w:jc w:val="both"/>
      </w:pPr>
      <w:r w:rsidRPr="006146BA">
        <w:tab/>
        <w:t xml:space="preserve">При оценке качества клейковины определяют ее  удельную растяжимость (см/мин) и вязкость. </w:t>
      </w:r>
      <w:r w:rsidRPr="006146BA">
        <w:tab/>
        <w:t>По действующему стандарту клейковину делят на три группы: хорошая (эластичная, нормально растяжимая), удовлетворительная (менее эластичная) и неудовлетворительная  (малоэластичная, сильно тянущаяся).</w:t>
      </w:r>
    </w:p>
    <w:p w:rsidR="006146BA" w:rsidRPr="006146BA" w:rsidRDefault="006146BA" w:rsidP="006146BA">
      <w:pPr>
        <w:jc w:val="both"/>
      </w:pPr>
      <w:r w:rsidRPr="006146BA">
        <w:tab/>
      </w:r>
      <w:r w:rsidRPr="006146BA">
        <w:rPr>
          <w:b/>
          <w:i/>
        </w:rPr>
        <w:t>Содержание металломагнитной примеси</w:t>
      </w:r>
      <w:r w:rsidRPr="006146BA">
        <w:t xml:space="preserve"> в муке ограничивается специальными нормами. Металлические частицы попадают в муку в виде крупинок шлака, руды, ржавчины в случае плохой очистки зерна или антисанитарного состояния мельницы. Частицы чугуна и стали попадают в продукт в результате износа вальцов, стальных сит и других металлических рабочих органов.</w:t>
      </w:r>
    </w:p>
    <w:p w:rsidR="006146BA" w:rsidRPr="006146BA" w:rsidRDefault="006146BA" w:rsidP="006146BA">
      <w:pPr>
        <w:jc w:val="both"/>
      </w:pPr>
      <w:r w:rsidRPr="006146BA">
        <w:tab/>
        <w:t xml:space="preserve">Количество магнитных примесей определяют путем извлечения (с помощью магнитов) металла из образца муки массой 1кг. Допускается не более 3 мг металлической примеси. </w:t>
      </w:r>
    </w:p>
    <w:p w:rsidR="006146BA" w:rsidRPr="006146BA" w:rsidRDefault="006146BA" w:rsidP="006146BA">
      <w:pPr>
        <w:jc w:val="both"/>
      </w:pPr>
      <w:r w:rsidRPr="006146BA">
        <w:tab/>
      </w:r>
      <w:r w:rsidRPr="006146BA">
        <w:rPr>
          <w:b/>
          <w:i/>
        </w:rPr>
        <w:t>Зараженность муки вредителями</w:t>
      </w:r>
      <w:r w:rsidRPr="006146BA">
        <w:t xml:space="preserve"> – жуками и их личинками, бабочками и их гусеницами, а также клещами по действующим нормам и правилам – не  допускается.  Для установления зараженности </w:t>
      </w:r>
      <w:smartTag w:uri="urn:schemas-microsoft-com:office:smarttags" w:element="metricconverter">
        <w:smartTagPr>
          <w:attr w:name="ProductID" w:val="1 кг"/>
        </w:smartTagPr>
        <w:r w:rsidRPr="006146BA">
          <w:t>1 кг</w:t>
        </w:r>
      </w:smartTag>
      <w:r w:rsidRPr="006146BA">
        <w:t xml:space="preserve"> сортовой муки ее просеивают через сито № 056. Проход этого сита используют для обнаружения клещей, а остаток на сите – для обнаружения других вредителей, рассыпая муку тонким слоем на анализной доске и тщательно ее рассматривая.</w:t>
      </w:r>
    </w:p>
    <w:p w:rsidR="006146BA" w:rsidRPr="006146BA" w:rsidRDefault="006146BA" w:rsidP="006146BA">
      <w:pPr>
        <w:jc w:val="both"/>
      </w:pPr>
      <w:r w:rsidRPr="006146BA">
        <w:tab/>
        <w:t xml:space="preserve">Также при оценке  качества пшеничной муки и  ее хлебопекарных достоинств определяют </w:t>
      </w:r>
      <w:r w:rsidRPr="006146BA">
        <w:rPr>
          <w:b/>
          <w:i/>
        </w:rPr>
        <w:t>газообразующую</w:t>
      </w:r>
      <w:r w:rsidRPr="006146BA">
        <w:t xml:space="preserve"> и </w:t>
      </w:r>
      <w:r w:rsidRPr="006146BA">
        <w:rPr>
          <w:b/>
          <w:i/>
        </w:rPr>
        <w:t>газоудерживающую</w:t>
      </w:r>
      <w:r w:rsidRPr="006146BA">
        <w:t xml:space="preserve"> способности теста. Газообразующая способность муки зависит от ее сахарообразующей способности, а газоудерживающая способность – от  количества и качества сырой клейковины. Однако, результаты этого определения зависят от многих факторов – дрожжей, температурного режима, времени и условий проведения испытаний.</w:t>
      </w:r>
    </w:p>
    <w:p w:rsidR="006146BA" w:rsidRPr="006146BA" w:rsidRDefault="006146BA" w:rsidP="006146BA">
      <w:pPr>
        <w:jc w:val="both"/>
      </w:pPr>
      <w:r w:rsidRPr="006146BA">
        <w:tab/>
        <w:t>При оценке качества ржаной муки  пользуются определением автолитической активности ржаной муки или числом падений.</w:t>
      </w:r>
    </w:p>
    <w:p w:rsidR="006146BA" w:rsidRPr="006146BA" w:rsidRDefault="006146BA" w:rsidP="006146BA">
      <w:pPr>
        <w:jc w:val="both"/>
      </w:pPr>
      <w:r w:rsidRPr="006146BA">
        <w:tab/>
      </w:r>
      <w:r w:rsidRPr="006146BA">
        <w:rPr>
          <w:b/>
          <w:i/>
        </w:rPr>
        <w:t>Автолитическая активность</w:t>
      </w:r>
      <w:r w:rsidRPr="006146BA">
        <w:t xml:space="preserve"> определяется по количеству веществ, переходящих в раствор при нагревании муки с водой. Мука хорошего качества имеет показатели автолитической активности   38 – 40% на сухое вещество муки. </w:t>
      </w:r>
    </w:p>
    <w:p w:rsidR="006146BA" w:rsidRPr="006146BA" w:rsidRDefault="006146BA" w:rsidP="006146BA">
      <w:pPr>
        <w:jc w:val="both"/>
      </w:pPr>
      <w:r w:rsidRPr="006146BA">
        <w:tab/>
      </w:r>
      <w:r w:rsidRPr="006146BA">
        <w:rPr>
          <w:b/>
          <w:i/>
        </w:rPr>
        <w:t>Число падения</w:t>
      </w:r>
      <w:r w:rsidRPr="006146BA">
        <w:t xml:space="preserve"> нормируется стандартом для ржаной муки. Этот показатель характеризует состояние углеводно-амилазного комплекса ржаной муки. Чем выше автолитическая активность, тем меньше величина числа падения: для муки с пониженной активностью – более 300 с,  с повышенной – менее 150 с. В зависимости от сорта ржаной муки и от того, сколько периферийных частей зерна попало в муку, значения числа падения колеблются:  для сортовой муки – не менее 150 – 160 с, а для обойной – не менее 105 с. </w:t>
      </w:r>
    </w:p>
    <w:p w:rsidR="006146BA" w:rsidRPr="006146BA" w:rsidRDefault="006146BA" w:rsidP="006146BA">
      <w:pPr>
        <w:jc w:val="both"/>
      </w:pPr>
      <w:r w:rsidRPr="006146BA">
        <w:rPr>
          <w:b/>
          <w:i/>
        </w:rPr>
        <w:t>Показатели безопасности</w:t>
      </w:r>
      <w:r w:rsidRPr="006146BA">
        <w:t xml:space="preserve"> муки характеризуют содержание в ней токсичных элементов (свинец, мышьяк, ртуть микотоксин), пестицидов и радионуклидов. Допустимые уровни содержания показателей безопасности для муки регламентированы Санитарными Правилами и Нормами – СанПиН 2.3.2.1078 – 01.</w:t>
      </w:r>
    </w:p>
    <w:p w:rsidR="006146BA" w:rsidRPr="006146BA" w:rsidRDefault="006146BA" w:rsidP="006146BA">
      <w:pPr>
        <w:jc w:val="center"/>
        <w:rPr>
          <w:b/>
        </w:rPr>
      </w:pPr>
    </w:p>
    <w:p w:rsidR="006146BA" w:rsidRPr="006146BA" w:rsidRDefault="006146BA" w:rsidP="006146BA">
      <w:pPr>
        <w:jc w:val="center"/>
        <w:rPr>
          <w:b/>
        </w:rPr>
      </w:pPr>
      <w:r w:rsidRPr="006146BA">
        <w:rPr>
          <w:b/>
        </w:rPr>
        <w:t>Требования предъявляемые к хранению муки</w:t>
      </w:r>
    </w:p>
    <w:p w:rsidR="006146BA" w:rsidRPr="006146BA" w:rsidRDefault="006146BA" w:rsidP="006146BA">
      <w:pPr>
        <w:jc w:val="both"/>
      </w:pPr>
      <w:r w:rsidRPr="006146BA">
        <w:tab/>
        <w:t xml:space="preserve">Хранение муки делят на два этапа. На первом этапе происходит улучшение хлебопекарных достоинств муки. Второй этап характеризуется ухудшением качества муки. Первый этап хранения муки принято называть  </w:t>
      </w:r>
      <w:r w:rsidRPr="006146BA">
        <w:rPr>
          <w:b/>
          <w:i/>
        </w:rPr>
        <w:t>созреванием</w:t>
      </w:r>
      <w:r w:rsidRPr="006146BA">
        <w:t>. Свежесмолотую муку в хлебопечении не используют, так как из нее получается хлеб малого объема и выхода.</w:t>
      </w:r>
    </w:p>
    <w:p w:rsidR="006146BA" w:rsidRPr="006146BA" w:rsidRDefault="006146BA" w:rsidP="006146BA">
      <w:pPr>
        <w:jc w:val="both"/>
      </w:pPr>
      <w:r w:rsidRPr="006146BA">
        <w:tab/>
        <w:t>Созревание муки связано с  окислительными и гидролитическими процессами в липидах и снижением активности ферментов до определенного уровня. В результате ферментативного окисления повышается усвояемость минеральных веществ. Но самое главное в созревании муки – укрепление клейковины. В результате взаимодействия белков с продуктами гидролиза и окисления жира получаются липопротеины, уменьшающие растяжимость клейковины. Таким образом, если мука после помола имела слабую клейковину, то после созревания слабая клейковина приобретает свойства средней, а средняя – сильной, сильная – очень сильной.</w:t>
      </w:r>
    </w:p>
    <w:p w:rsidR="006146BA" w:rsidRPr="006146BA" w:rsidRDefault="006146BA" w:rsidP="006146BA">
      <w:pPr>
        <w:jc w:val="both"/>
      </w:pPr>
      <w:r w:rsidRPr="006146BA">
        <w:tab/>
        <w:t>Пшеничная сортовая мука созревает при комнатной температуре 1,5 – 2 месяца, а обойная – 3 – 4 недели. Муку, предназначенную для длительного хранения, необходимо сразу охладить до 0°С, тогда созревание будет продолжаться 10 – 12 месяцев. Если же муку со слабой клейковиной необходимо сразу использовать, то процесс созревания можно ускорить до 6 часов за счет ее аэрации теплым  воздухом.</w:t>
      </w:r>
    </w:p>
    <w:p w:rsidR="006146BA" w:rsidRPr="006146BA" w:rsidRDefault="006146BA" w:rsidP="006146BA">
      <w:pPr>
        <w:jc w:val="both"/>
        <w:rPr>
          <w:b/>
        </w:rPr>
      </w:pPr>
      <w:r w:rsidRPr="006146BA">
        <w:tab/>
        <w:t>Хранят муку в сухих, хорошо проветриваемых, не зараженных вредителями помещениях с соблюдением санитарных норм при температуре не выше 20 °С и относительной влажности воздуха 60%: сортовую пшеничную муку – 6 – 8 мес., ржаную сортовую муку – 4 – 6 мес., кукурузную и соевую недезодорированную – 3 – 6 мес.,  соевую дезодорированную – 12 мес. При низких температурах (около 0 °С) срок хранения муки продлевается до двух и более лет.</w:t>
      </w:r>
    </w:p>
    <w:p w:rsidR="006146BA" w:rsidRDefault="006146BA"/>
    <w:p w:rsidR="006146BA" w:rsidRDefault="006146BA"/>
    <w:p w:rsidR="006146BA" w:rsidRPr="006146BA" w:rsidRDefault="006146BA" w:rsidP="006146BA">
      <w:pPr>
        <w:jc w:val="right"/>
        <w:rPr>
          <w:i/>
        </w:rPr>
      </w:pPr>
      <w:r w:rsidRPr="006146BA">
        <w:rPr>
          <w:i/>
        </w:rPr>
        <w:t>Лекция № 10</w:t>
      </w:r>
    </w:p>
    <w:p w:rsidR="006146BA" w:rsidRDefault="006146BA" w:rsidP="006146BA">
      <w:pPr>
        <w:jc w:val="center"/>
        <w:rPr>
          <w:b/>
        </w:rPr>
      </w:pPr>
    </w:p>
    <w:p w:rsidR="006146BA" w:rsidRPr="006146BA" w:rsidRDefault="006146BA" w:rsidP="006146BA">
      <w:pPr>
        <w:jc w:val="center"/>
        <w:rPr>
          <w:b/>
        </w:rPr>
      </w:pPr>
      <w:r w:rsidRPr="006146BA">
        <w:rPr>
          <w:b/>
        </w:rPr>
        <w:t xml:space="preserve">ТЕХНОЛОГИЯ   ПРОИЗВОДСТВА </w:t>
      </w:r>
    </w:p>
    <w:p w:rsidR="006146BA" w:rsidRPr="006146BA" w:rsidRDefault="006146BA" w:rsidP="006146BA">
      <w:pPr>
        <w:jc w:val="center"/>
        <w:rPr>
          <w:b/>
        </w:rPr>
      </w:pPr>
      <w:r w:rsidRPr="006146BA">
        <w:rPr>
          <w:b/>
        </w:rPr>
        <w:t xml:space="preserve">  ХЛЕБА   И   ХЛЕБОБУЛОЧНЫХ    ИЗДЕЛИЙ</w:t>
      </w:r>
    </w:p>
    <w:p w:rsidR="006146BA" w:rsidRPr="006146BA" w:rsidRDefault="006146BA" w:rsidP="006146BA">
      <w:pPr>
        <w:jc w:val="center"/>
        <w:rPr>
          <w:b/>
        </w:rPr>
      </w:pPr>
    </w:p>
    <w:p w:rsidR="006146BA" w:rsidRPr="006146BA" w:rsidRDefault="006146BA" w:rsidP="006146BA">
      <w:pPr>
        <w:jc w:val="both"/>
      </w:pPr>
      <w:r w:rsidRPr="006146BA">
        <w:tab/>
        <w:t>Производство хлебобулочных  и макаронных изделий  является  одной из наиболее развитых отраслей отечественной пищевой промышленности.</w:t>
      </w:r>
    </w:p>
    <w:p w:rsidR="006146BA" w:rsidRPr="006146BA" w:rsidRDefault="006146BA" w:rsidP="006146BA">
      <w:pPr>
        <w:jc w:val="both"/>
      </w:pPr>
    </w:p>
    <w:p w:rsidR="006146BA" w:rsidRPr="006146BA" w:rsidRDefault="006146BA" w:rsidP="006146BA">
      <w:pPr>
        <w:jc w:val="center"/>
        <w:rPr>
          <w:b/>
        </w:rPr>
      </w:pPr>
      <w:r w:rsidRPr="006146BA">
        <w:rPr>
          <w:b/>
        </w:rPr>
        <w:t xml:space="preserve">Классификация  и ассортимент хлеба и хлебобулочных изделий </w:t>
      </w:r>
    </w:p>
    <w:p w:rsidR="006146BA" w:rsidRPr="006146BA" w:rsidRDefault="006146BA" w:rsidP="006146BA">
      <w:pPr>
        <w:jc w:val="both"/>
      </w:pPr>
      <w:r w:rsidRPr="006146BA">
        <w:tab/>
        <w:t>Хлебобулочные изделия в зависимости от вида используемой муки могут быть ржаные, пшеничные и пшенично-ржаные.</w:t>
      </w:r>
    </w:p>
    <w:p w:rsidR="006146BA" w:rsidRPr="006146BA" w:rsidRDefault="006146BA" w:rsidP="006146BA">
      <w:pPr>
        <w:jc w:val="both"/>
      </w:pPr>
      <w:r w:rsidRPr="006146BA">
        <w:tab/>
      </w:r>
      <w:r w:rsidRPr="006146BA">
        <w:rPr>
          <w:b/>
          <w:i/>
        </w:rPr>
        <w:t>По рецептуре</w:t>
      </w:r>
      <w:r w:rsidRPr="006146BA">
        <w:t xml:space="preserve"> изделия бывают простые, улучшенные и сдобные. В рецептуру простых изделий входят мука, вода, дрожжи и соль. В рецептуру улучшенных изделий вводят дополнительное сырье – молоко, сахар, патоку и солод. В рецептуре сдобных изделий содержится много сахара и жира, кроме того, могут быть добавлены орехи, изюм, цукаты, яйца.</w:t>
      </w:r>
    </w:p>
    <w:p w:rsidR="006146BA" w:rsidRPr="006146BA" w:rsidRDefault="006146BA" w:rsidP="006146BA">
      <w:pPr>
        <w:jc w:val="both"/>
      </w:pPr>
      <w:r w:rsidRPr="006146BA">
        <w:tab/>
      </w:r>
      <w:r w:rsidRPr="006146BA">
        <w:rPr>
          <w:b/>
          <w:i/>
        </w:rPr>
        <w:t xml:space="preserve">По способу выпечки </w:t>
      </w:r>
      <w:r w:rsidRPr="006146BA">
        <w:t xml:space="preserve"> различают изделия подовые и формовые.  Подовые изделия выпекают на листах или на поду пекарной камеры и люлек. Допускается выпечка подовых изделий на сковородах с высотой бортика до 20мм. </w:t>
      </w:r>
    </w:p>
    <w:p w:rsidR="006146BA" w:rsidRPr="006146BA" w:rsidRDefault="006146BA" w:rsidP="006146BA">
      <w:pPr>
        <w:jc w:val="both"/>
      </w:pPr>
      <w:r w:rsidRPr="006146BA">
        <w:t>Формовые изделия дображивают и выпекаются в специальных  прямоугольных или круглых формах, которые устанавливаются на люльки-подики. Формы могут устанавливаться и тупиковые печи непосредственно на разогретый под.</w:t>
      </w:r>
    </w:p>
    <w:p w:rsidR="006146BA" w:rsidRPr="006146BA" w:rsidRDefault="006146BA" w:rsidP="006146BA">
      <w:pPr>
        <w:jc w:val="both"/>
      </w:pPr>
      <w:r w:rsidRPr="006146BA">
        <w:tab/>
      </w:r>
      <w:r w:rsidRPr="006146BA">
        <w:rPr>
          <w:b/>
        </w:rPr>
        <w:t>Ассортимент</w:t>
      </w:r>
      <w:r w:rsidRPr="006146BA">
        <w:t>. Хлебопекарная промышленность вырабатывает различные виды хлебобулочных изделий, включающие более 1000 наименований.</w:t>
      </w:r>
    </w:p>
    <w:p w:rsidR="006146BA" w:rsidRPr="006146BA" w:rsidRDefault="006146BA" w:rsidP="006146BA">
      <w:pPr>
        <w:jc w:val="both"/>
      </w:pPr>
      <w:r w:rsidRPr="006146BA">
        <w:lastRenderedPageBreak/>
        <w:tab/>
      </w:r>
      <w:r w:rsidRPr="006146BA">
        <w:rPr>
          <w:b/>
          <w:i/>
        </w:rPr>
        <w:t>Хлеб</w:t>
      </w:r>
      <w:r w:rsidRPr="006146BA">
        <w:t xml:space="preserve"> – изделие из всех сортов пшеничной и ржаной муки массой более </w:t>
      </w:r>
      <w:smartTag w:uri="urn:schemas-microsoft-com:office:smarttags" w:element="metricconverter">
        <w:smartTagPr>
          <w:attr w:name="ProductID" w:val="500 г"/>
        </w:smartTagPr>
        <w:r w:rsidRPr="006146BA">
          <w:t>500 г</w:t>
        </w:r>
      </w:smartTag>
      <w:r w:rsidRPr="006146BA">
        <w:t>. Ассортимент выпекаемого в России хлеба насчитывает более 50 наименований.</w:t>
      </w:r>
    </w:p>
    <w:p w:rsidR="006146BA" w:rsidRPr="006146BA" w:rsidRDefault="006146BA" w:rsidP="006146BA">
      <w:pPr>
        <w:jc w:val="both"/>
      </w:pPr>
      <w:r w:rsidRPr="006146BA">
        <w:tab/>
      </w:r>
      <w:r w:rsidRPr="006146BA">
        <w:rPr>
          <w:b/>
          <w:i/>
        </w:rPr>
        <w:t>Булочные изделия</w:t>
      </w:r>
      <w:r w:rsidRPr="006146BA">
        <w:t xml:space="preserve"> выпекают из пшеничной муки массой менее </w:t>
      </w:r>
      <w:smartTag w:uri="urn:schemas-microsoft-com:office:smarttags" w:element="metricconverter">
        <w:smartTagPr>
          <w:attr w:name="ProductID" w:val="500 г"/>
        </w:smartTagPr>
        <w:r w:rsidRPr="006146BA">
          <w:t>500 г</w:t>
        </w:r>
      </w:smartTag>
      <w:r w:rsidRPr="006146BA">
        <w:t>. К ним относятся батоны, плетеные изделия, булки, сайки, сдобные булочные изделия.</w:t>
      </w:r>
    </w:p>
    <w:p w:rsidR="006146BA" w:rsidRPr="006146BA" w:rsidRDefault="006146BA" w:rsidP="006146BA">
      <w:pPr>
        <w:jc w:val="both"/>
      </w:pPr>
      <w:r w:rsidRPr="006146BA">
        <w:tab/>
      </w:r>
      <w:r w:rsidRPr="006146BA">
        <w:rPr>
          <w:b/>
          <w:i/>
        </w:rPr>
        <w:t>Сдобные хлебобулочные изделия</w:t>
      </w:r>
      <w:r w:rsidRPr="006146BA">
        <w:t xml:space="preserve"> – изделия с содержанием сахара и жиров в сумме 14% и более. Сдобные изделия вырабатывают в основном массой от 50 – </w:t>
      </w:r>
      <w:smartTag w:uri="urn:schemas-microsoft-com:office:smarttags" w:element="metricconverter">
        <w:smartTagPr>
          <w:attr w:name="ProductID" w:val="500 г"/>
        </w:smartTagPr>
        <w:r w:rsidRPr="006146BA">
          <w:t>500 г</w:t>
        </w:r>
      </w:smartTag>
      <w:r w:rsidRPr="006146BA">
        <w:t xml:space="preserve">, некоторые (например, «Пасха») могут быть массой до </w:t>
      </w:r>
      <w:smartTag w:uri="urn:schemas-microsoft-com:office:smarttags" w:element="metricconverter">
        <w:smartTagPr>
          <w:attr w:name="ProductID" w:val="2 кг"/>
        </w:smartTagPr>
        <w:r w:rsidRPr="006146BA">
          <w:t>2 кг</w:t>
        </w:r>
      </w:smartTag>
      <w:r w:rsidRPr="006146BA">
        <w:t>.</w:t>
      </w:r>
    </w:p>
    <w:p w:rsidR="006146BA" w:rsidRPr="006146BA" w:rsidRDefault="006146BA" w:rsidP="006146BA">
      <w:pPr>
        <w:jc w:val="both"/>
      </w:pPr>
      <w:r w:rsidRPr="006146BA">
        <w:tab/>
      </w:r>
      <w:r w:rsidRPr="006146BA">
        <w:rPr>
          <w:b/>
          <w:i/>
        </w:rPr>
        <w:t>Хлебобулочные изделия пониженной влажности</w:t>
      </w:r>
      <w:r w:rsidRPr="006146BA">
        <w:t xml:space="preserve"> – это изделия с влажностью менее 19%. К ним относятся сухари, гренки, хрустящие хлебцы, соломка, хлебные палочки.</w:t>
      </w:r>
    </w:p>
    <w:p w:rsidR="006146BA" w:rsidRPr="006146BA" w:rsidRDefault="006146BA" w:rsidP="006146BA">
      <w:pPr>
        <w:jc w:val="both"/>
      </w:pPr>
      <w:r w:rsidRPr="006146BA">
        <w:tab/>
      </w:r>
      <w:r w:rsidRPr="006146BA">
        <w:rPr>
          <w:b/>
          <w:i/>
        </w:rPr>
        <w:t>Диетические хлебобулочные изделия</w:t>
      </w:r>
      <w:r w:rsidRPr="006146BA">
        <w:t xml:space="preserve"> – предназначены для профилактического и лечебного питания. В эту группу входят семь наименований изделий: бессолевые, с пониженной кислотностью, с пониженным содержанием белка, с повышенным содержанием пищевых волокон, с добавлением овсяной муки или лецитина и с повышенным содержанием йода.</w:t>
      </w:r>
    </w:p>
    <w:p w:rsidR="006146BA" w:rsidRPr="006146BA" w:rsidRDefault="006146BA" w:rsidP="006146BA">
      <w:pPr>
        <w:jc w:val="both"/>
      </w:pPr>
      <w:r w:rsidRPr="006146BA">
        <w:tab/>
      </w:r>
      <w:r w:rsidRPr="006146BA">
        <w:rPr>
          <w:b/>
          <w:i/>
        </w:rPr>
        <w:t>Национальные виды хлебобулочных изделий</w:t>
      </w:r>
      <w:r w:rsidRPr="006146BA">
        <w:t xml:space="preserve"> – изделия, отличающиеся использованием в рецептуре местных видов сырья, характерной формы и нетрадиционным способом выпечки.</w:t>
      </w:r>
    </w:p>
    <w:p w:rsidR="006146BA" w:rsidRPr="006146BA" w:rsidRDefault="006146BA" w:rsidP="006146BA">
      <w:pPr>
        <w:jc w:val="center"/>
        <w:rPr>
          <w:b/>
        </w:rPr>
      </w:pPr>
      <w:r w:rsidRPr="006146BA">
        <w:rPr>
          <w:b/>
        </w:rPr>
        <w:t>Формирование качества хлеба в процессе производства</w:t>
      </w:r>
    </w:p>
    <w:p w:rsidR="006146BA" w:rsidRPr="006146BA" w:rsidRDefault="006146BA" w:rsidP="006146BA">
      <w:pPr>
        <w:jc w:val="both"/>
      </w:pPr>
      <w:r w:rsidRPr="006146BA">
        <w:t xml:space="preserve">      Качество хлеба зависит от используемого сырья и процесса приготовления теста. </w:t>
      </w:r>
    </w:p>
    <w:p w:rsidR="006146BA" w:rsidRPr="006146BA" w:rsidRDefault="006146BA" w:rsidP="006146BA">
      <w:pPr>
        <w:ind w:firstLine="708"/>
        <w:jc w:val="both"/>
      </w:pPr>
      <w:r w:rsidRPr="006146BA">
        <w:rPr>
          <w:b/>
        </w:rPr>
        <w:t>Сырье</w:t>
      </w:r>
      <w:r w:rsidRPr="006146BA">
        <w:t>. Для производства хлеба  используют основное и дополнительное сырье. Основное сырье – мука, вода, дрожжи и соль. Дополнительное сырье – жир, сахар,  патока,  молоко, солод, яйца, отруби, целые зерна, орехи, изюм и пряности.</w:t>
      </w:r>
    </w:p>
    <w:p w:rsidR="006146BA" w:rsidRPr="006146BA" w:rsidRDefault="006146BA" w:rsidP="006146BA">
      <w:pPr>
        <w:jc w:val="both"/>
      </w:pPr>
      <w:r w:rsidRPr="006146BA">
        <w:tab/>
      </w:r>
      <w:r w:rsidRPr="006146BA">
        <w:rPr>
          <w:b/>
          <w:i/>
        </w:rPr>
        <w:t xml:space="preserve">Муку </w:t>
      </w:r>
      <w:r w:rsidRPr="006146BA">
        <w:t>для производства хлеба используют пшеничную и ржаную различных сортов. Для обеспечения стабильного качества хлеба возможно смешивание различных партий муки разного качества.</w:t>
      </w:r>
    </w:p>
    <w:p w:rsidR="006146BA" w:rsidRPr="006146BA" w:rsidRDefault="006146BA" w:rsidP="006146BA">
      <w:pPr>
        <w:jc w:val="both"/>
      </w:pPr>
      <w:r w:rsidRPr="006146BA">
        <w:tab/>
        <w:t>На подготовительном этапе муку обязательно просеивают для отделения примесей и насыщения кислородом. Затем ее пропускают через магнитные сепараторы для удаления металлических примесей.</w:t>
      </w:r>
    </w:p>
    <w:p w:rsidR="006146BA" w:rsidRPr="006146BA" w:rsidRDefault="006146BA" w:rsidP="006146BA">
      <w:pPr>
        <w:jc w:val="both"/>
      </w:pPr>
      <w:r w:rsidRPr="006146BA">
        <w:tab/>
      </w:r>
      <w:r w:rsidRPr="006146BA">
        <w:rPr>
          <w:b/>
          <w:i/>
        </w:rPr>
        <w:t>Вода</w:t>
      </w:r>
      <w:r w:rsidRPr="006146BA">
        <w:t xml:space="preserve"> должна соответствовать требованиям стандарта к питьевой воде. Жесткость воды обусловлена содержанием солей кальция и магния, которые не ухудшают качество хлеба, а улучшают – укрепляя слабую клейковину. При замесе теста используют подогретую до 30 °С воду.</w:t>
      </w:r>
    </w:p>
    <w:p w:rsidR="006146BA" w:rsidRPr="006146BA" w:rsidRDefault="006146BA" w:rsidP="006146BA">
      <w:pPr>
        <w:jc w:val="both"/>
      </w:pPr>
      <w:r w:rsidRPr="006146BA">
        <w:tab/>
      </w:r>
      <w:r w:rsidRPr="006146BA">
        <w:rPr>
          <w:b/>
          <w:i/>
        </w:rPr>
        <w:t>Дрожжи</w:t>
      </w:r>
      <w:r w:rsidRPr="006146BA">
        <w:t xml:space="preserve"> – одноклеточные  микроорганизмы, применяемые для разрыхления пшеничного теста и обеспечения необходимой пористости изделия. Применяют дрожжи прессованные, сухие или жидкие. Производят дрожжи путем размножения чистых культур дрожжей-сахаромицетов на растворах патоки или на мучной заварке, предварительно заквашенной молочнокислыми бактериями. </w:t>
      </w:r>
    </w:p>
    <w:p w:rsidR="006146BA" w:rsidRPr="006146BA" w:rsidRDefault="006146BA" w:rsidP="006146BA">
      <w:pPr>
        <w:jc w:val="both"/>
      </w:pPr>
      <w:r w:rsidRPr="006146BA">
        <w:t>Для производства ржаного хлеба используют закваски – это биологический разрыхлитель, получаемый путем сбраживания питательной смеси молочнокислыми бактериями.</w:t>
      </w:r>
    </w:p>
    <w:p w:rsidR="006146BA" w:rsidRPr="006146BA" w:rsidRDefault="006146BA" w:rsidP="006146BA">
      <w:pPr>
        <w:jc w:val="both"/>
      </w:pPr>
      <w:r w:rsidRPr="006146BA">
        <w:tab/>
      </w:r>
      <w:r w:rsidRPr="006146BA">
        <w:rPr>
          <w:b/>
          <w:i/>
        </w:rPr>
        <w:t>Соль</w:t>
      </w:r>
      <w:r w:rsidRPr="006146BA">
        <w:t xml:space="preserve"> должна соответствовать  ГОСТу на пищевую поваренную соль. Ее употребляют в виде растворов определенной концентрации. Соль, оказывает негативное влияние на процессы брожения, она уменьшает скорость брожения, снижает бродильную активность и замедляет деятельность ферментов. Поэтому соль вводят в тесто, а не в опару.</w:t>
      </w:r>
    </w:p>
    <w:p w:rsidR="006146BA" w:rsidRPr="006146BA" w:rsidRDefault="006146BA" w:rsidP="006146BA">
      <w:pPr>
        <w:jc w:val="both"/>
      </w:pPr>
      <w:r w:rsidRPr="006146BA">
        <w:tab/>
      </w:r>
      <w:r w:rsidRPr="006146BA">
        <w:rPr>
          <w:b/>
        </w:rPr>
        <w:t>Приготовление теста</w:t>
      </w:r>
      <w:r w:rsidRPr="006146BA">
        <w:t xml:space="preserve">.  Суть этого процесса заключается  в его </w:t>
      </w:r>
      <w:r w:rsidRPr="006146BA">
        <w:rPr>
          <w:b/>
          <w:i/>
        </w:rPr>
        <w:t>замесе</w:t>
      </w:r>
      <w:r w:rsidRPr="006146BA">
        <w:t xml:space="preserve"> – смешивании основного и дополнительного сырья, предусмотренного рецептурой, с целью получения однородной массы теста, а также созревании теста.</w:t>
      </w:r>
    </w:p>
    <w:p w:rsidR="006146BA" w:rsidRPr="006146BA" w:rsidRDefault="006146BA" w:rsidP="006146BA">
      <w:pPr>
        <w:jc w:val="both"/>
      </w:pPr>
      <w:r w:rsidRPr="006146BA">
        <w:tab/>
        <w:t xml:space="preserve">Замес теста является короткой, но весьма важной технологической операцией. Длительность замеса для пшеничного теста – 7 – 8 мин., ржаного – 5 – 7 мин. При замесе одновременно протекают физико-механические  и коллоидные процессы. В результате взаимодействия воды с мукой белки набухают, склеиваются и образуют клейковину, </w:t>
      </w:r>
      <w:r w:rsidRPr="006146BA">
        <w:lastRenderedPageBreak/>
        <w:t>внутри которой находятся крахмальные зерна, получается тесто. Пшеничная и ржаная мука существенно различаются биохимическими и технологическими свойствами, что сказывается уже при замесе.</w:t>
      </w:r>
    </w:p>
    <w:p w:rsidR="006146BA" w:rsidRPr="006146BA" w:rsidRDefault="006146BA" w:rsidP="006146BA">
      <w:pPr>
        <w:jc w:val="both"/>
      </w:pPr>
      <w:r w:rsidRPr="006146BA">
        <w:tab/>
      </w:r>
      <w:r w:rsidRPr="006146BA">
        <w:rPr>
          <w:b/>
          <w:i/>
        </w:rPr>
        <w:t>Особенности приготовления пшеничного теста.</w:t>
      </w:r>
      <w:r w:rsidRPr="006146BA">
        <w:t xml:space="preserve"> Существуют два традиционных способа приготовления пшеничного теста – безопарный (однофазный) и опарный (двухфазный).</w:t>
      </w:r>
    </w:p>
    <w:p w:rsidR="006146BA" w:rsidRPr="006146BA" w:rsidRDefault="006146BA" w:rsidP="006146BA">
      <w:pPr>
        <w:jc w:val="both"/>
      </w:pPr>
      <w:r w:rsidRPr="006146BA">
        <w:tab/>
      </w:r>
      <w:r w:rsidRPr="006146BA">
        <w:rPr>
          <w:i/>
        </w:rPr>
        <w:t>Безопарный способ</w:t>
      </w:r>
      <w:r w:rsidRPr="006146BA">
        <w:t xml:space="preserve"> – это однократный замес всего сырья по рецептуре. Продолжительность его 4,5 – 5 часов. Способ простой, для приготовления хлеба требуется меньше времени, но при этом больше расход дрожжей и изделия уступают по качеству изделиям опарного способа.</w:t>
      </w:r>
    </w:p>
    <w:p w:rsidR="006146BA" w:rsidRPr="006146BA" w:rsidRDefault="006146BA" w:rsidP="006146BA">
      <w:pPr>
        <w:jc w:val="both"/>
      </w:pPr>
      <w:r w:rsidRPr="006146BA">
        <w:tab/>
      </w:r>
      <w:r w:rsidRPr="006146BA">
        <w:rPr>
          <w:i/>
        </w:rPr>
        <w:t>Опарный способ</w:t>
      </w:r>
      <w:r w:rsidRPr="006146BA">
        <w:t xml:space="preserve">  состоит из двух этапов: приготовление опары и теста. Для приготовления опары берут </w:t>
      </w:r>
      <w:r w:rsidRPr="006146BA">
        <w:rPr>
          <w:vertAlign w:val="superscript"/>
        </w:rPr>
        <w:t>1</w:t>
      </w:r>
      <w:r w:rsidRPr="006146BA">
        <w:t>/</w:t>
      </w:r>
      <w:r w:rsidRPr="006146BA">
        <w:rPr>
          <w:vertAlign w:val="subscript"/>
        </w:rPr>
        <w:t xml:space="preserve">2 </w:t>
      </w:r>
      <w:r w:rsidRPr="006146BA">
        <w:t xml:space="preserve"> полагающейся по рецептуре муки, </w:t>
      </w:r>
      <w:r w:rsidRPr="006146BA">
        <w:rPr>
          <w:vertAlign w:val="superscript"/>
        </w:rPr>
        <w:t>2</w:t>
      </w:r>
      <w:r w:rsidRPr="006146BA">
        <w:t>/</w:t>
      </w:r>
      <w:r w:rsidRPr="006146BA">
        <w:rPr>
          <w:vertAlign w:val="subscript"/>
        </w:rPr>
        <w:t>3</w:t>
      </w:r>
      <w:r w:rsidRPr="006146BA">
        <w:t xml:space="preserve"> общего количества воды температурой 27 – 29 °С и все количество дрожжей (примерно 0,5% к массе муки).</w:t>
      </w:r>
      <w:r w:rsidRPr="006146BA">
        <w:rPr>
          <w:i/>
        </w:rPr>
        <w:t xml:space="preserve"> </w:t>
      </w:r>
      <w:r w:rsidRPr="006146BA">
        <w:t>Продолжительность брожения опары 3 – 4 часа. На готовой опаре замешивают тесто, добавляя оставшуюся часть муки, воды и остальное сырье по рецепту. Тесто бродит дополнительно 1 – 1,5 часа. В процессе брожения тесто подвергают одной – двум обминкам (кратковременный повторный промесс) для равномерного распределения пузырьков воздуха. Хлеб, приготовленный опарным способом, более высокого качества. Он обладает лучшим ароматом, большей полнотой вкуса и объема.  Пористость мякиша более развитая и равномерная.</w:t>
      </w:r>
    </w:p>
    <w:p w:rsidR="006146BA" w:rsidRPr="006146BA" w:rsidRDefault="006146BA" w:rsidP="006146BA">
      <w:pPr>
        <w:jc w:val="both"/>
      </w:pPr>
      <w:r w:rsidRPr="006146BA">
        <w:tab/>
      </w:r>
      <w:r w:rsidRPr="006146BA">
        <w:rPr>
          <w:b/>
          <w:i/>
        </w:rPr>
        <w:t>Особенности приготовления ржаного теста.</w:t>
      </w:r>
      <w:r w:rsidRPr="006146BA">
        <w:t xml:space="preserve"> Ржаная мука отличается от пшеничной тем, что белки ржи не образуют клейковинного каркаса, так как набухают неограниченно и в результате переходят в коллоидное состояние. Этому способствуют высокомолекулярные углеводные соединения – слизи.  В активном состоянии находится α – амилаза.  Чтобы предотвратить ее активность, необходимо быстрое нарастание кислотности, иначе образуются декстрины, и хлеб получается с липким мякишем. Поэтому ржаное тесто готовят на заквасках, имеющих высокую кислотность. Закваска – это порция спелого теста, содержащая молочнокислые бактерии и дрожжи. </w:t>
      </w:r>
    </w:p>
    <w:p w:rsidR="006146BA" w:rsidRPr="006146BA" w:rsidRDefault="006146BA" w:rsidP="006146BA">
      <w:pPr>
        <w:jc w:val="both"/>
      </w:pPr>
      <w:r w:rsidRPr="006146BA">
        <w:tab/>
        <w:t>Во время созревания ржаного теста преобладает молочнокислое брожение. От соотношения молочной и уксусной кислот, образовавшихся в результате брожения, зависят вкусовые достоинства хлеба.</w:t>
      </w:r>
    </w:p>
    <w:p w:rsidR="006146BA" w:rsidRPr="006146BA" w:rsidRDefault="006146BA" w:rsidP="006146BA">
      <w:pPr>
        <w:jc w:val="both"/>
      </w:pPr>
      <w:r w:rsidRPr="006146BA">
        <w:tab/>
      </w:r>
      <w:r w:rsidRPr="006146BA">
        <w:rPr>
          <w:b/>
        </w:rPr>
        <w:t xml:space="preserve">Процесс брожения теста.  </w:t>
      </w:r>
      <w:r w:rsidRPr="006146BA">
        <w:t xml:space="preserve"> Цель брожения (созревания) теста – разрыхление, придание тесту определенных физических свойств, накопление веществ, обуславливающих вкус, аромат и цвет готового продукта. Созревание включает микробиологические, коллоидные, физические и биохимические процессы.</w:t>
      </w:r>
    </w:p>
    <w:p w:rsidR="006146BA" w:rsidRPr="006146BA" w:rsidRDefault="006146BA" w:rsidP="006146BA">
      <w:pPr>
        <w:jc w:val="both"/>
      </w:pPr>
      <w:r w:rsidRPr="006146BA">
        <w:tab/>
        <w:t>Добавленные в тесто дрожжи вызывают спиртовое брожение. При воздействии ферментов, выделяемых дрожжами, из сахаров образуется спирт и диоксид углерода. Этот процесс идет с выделением теплоты. Образующийся диоксид углерода частично уходит из теста, но в большей части задерживается клейковиной муки. Вследствие этого тесто увеличивается в объеме.</w:t>
      </w:r>
    </w:p>
    <w:p w:rsidR="006146BA" w:rsidRPr="006146BA" w:rsidRDefault="006146BA" w:rsidP="006146BA">
      <w:pPr>
        <w:ind w:firstLine="708"/>
        <w:jc w:val="both"/>
      </w:pPr>
      <w:r w:rsidRPr="006146BA">
        <w:t>Молочнокислое брожение вызывается молочными бактериями; в результате образуются кислоты, влияющие на вкус и аромат хлеба. Молочная кислота препятствует развитию в тесте посторонних микроорганизмов, в частности гнилостных  маслянокислых бактерий.</w:t>
      </w:r>
    </w:p>
    <w:p w:rsidR="006146BA" w:rsidRPr="006146BA" w:rsidRDefault="006146BA" w:rsidP="006146BA">
      <w:pPr>
        <w:jc w:val="both"/>
      </w:pPr>
      <w:r w:rsidRPr="006146BA">
        <w:tab/>
        <w:t>Биохимические процессы, протекающие под действием ферментов, вызывают расщепление белков до аминокислот, крахмала до сахаров. Продукты расщепления белков на стадии выпечки хлеба участвуют в образовании цвета, вкуса и аромата. При расщеплении крахмала ферментами образуется мальтоза, которая расходуется на брожение теста и участвует в образовании вкуса и цвета корки.</w:t>
      </w:r>
    </w:p>
    <w:p w:rsidR="006146BA" w:rsidRPr="004C018E" w:rsidRDefault="006146BA" w:rsidP="004C018E">
      <w:pPr>
        <w:jc w:val="both"/>
      </w:pPr>
    </w:p>
    <w:p w:rsidR="004C018E" w:rsidRPr="004C018E" w:rsidRDefault="004C018E" w:rsidP="004C018E">
      <w:pPr>
        <w:jc w:val="center"/>
        <w:rPr>
          <w:b/>
        </w:rPr>
      </w:pPr>
      <w:r w:rsidRPr="004C018E">
        <w:rPr>
          <w:b/>
        </w:rPr>
        <w:t>Технологические операции при производстве хлеба</w:t>
      </w:r>
    </w:p>
    <w:p w:rsidR="004C018E" w:rsidRPr="004C018E" w:rsidRDefault="004C018E" w:rsidP="004C018E">
      <w:pPr>
        <w:jc w:val="center"/>
        <w:rPr>
          <w:b/>
        </w:rPr>
      </w:pPr>
    </w:p>
    <w:p w:rsidR="004C018E" w:rsidRPr="004C018E" w:rsidRDefault="004C018E" w:rsidP="004C018E">
      <w:pPr>
        <w:jc w:val="both"/>
      </w:pPr>
      <w:r w:rsidRPr="004C018E">
        <w:rPr>
          <w:b/>
        </w:rPr>
        <w:lastRenderedPageBreak/>
        <w:tab/>
      </w:r>
      <w:r w:rsidRPr="004C018E">
        <w:t>Качество хлеба зависит от используемого сырья и технологического процесса приготовления теста.</w:t>
      </w:r>
    </w:p>
    <w:p w:rsidR="004C018E" w:rsidRPr="004C018E" w:rsidRDefault="004C018E" w:rsidP="004C018E">
      <w:pPr>
        <w:jc w:val="both"/>
      </w:pPr>
      <w:r w:rsidRPr="004C018E">
        <w:tab/>
      </w:r>
      <w:r w:rsidRPr="004C018E">
        <w:rPr>
          <w:b/>
          <w:i/>
        </w:rPr>
        <w:t>Тесто</w:t>
      </w:r>
      <w:r w:rsidRPr="004C018E">
        <w:t xml:space="preserve"> – это полидисперсная система, состоящая из твердой, жидкой и газообразной фаз. </w:t>
      </w:r>
      <w:r w:rsidRPr="004C018E">
        <w:rPr>
          <w:u w:val="single"/>
        </w:rPr>
        <w:t>Твердую фазу</w:t>
      </w:r>
      <w:r w:rsidRPr="004C018E">
        <w:t xml:space="preserve"> составляют белки клейковины, крахмал и частицы оболочек зерна. </w:t>
      </w:r>
      <w:r w:rsidRPr="004C018E">
        <w:rPr>
          <w:u w:val="single"/>
        </w:rPr>
        <w:t>Жидкую фазу</w:t>
      </w:r>
      <w:r w:rsidRPr="004C018E">
        <w:t xml:space="preserve"> образуют растворенные в воде белки, сахара и соли. </w:t>
      </w:r>
      <w:r w:rsidRPr="004C018E">
        <w:rPr>
          <w:u w:val="single"/>
        </w:rPr>
        <w:t xml:space="preserve">Газообразная фаза </w:t>
      </w:r>
      <w:r w:rsidRPr="004C018E">
        <w:t xml:space="preserve">образуется за счет попавшего при замесе воздуха. </w:t>
      </w:r>
    </w:p>
    <w:p w:rsidR="004C018E" w:rsidRPr="004C018E" w:rsidRDefault="004C018E" w:rsidP="004C018E">
      <w:pPr>
        <w:jc w:val="both"/>
      </w:pPr>
      <w:r w:rsidRPr="004C018E">
        <w:tab/>
        <w:t xml:space="preserve">Пшеничное тесто – эластичное,  ржаное  -  пластичное. </w:t>
      </w:r>
    </w:p>
    <w:p w:rsidR="004C018E" w:rsidRPr="004C018E" w:rsidRDefault="004C018E" w:rsidP="004C018E">
      <w:pPr>
        <w:jc w:val="both"/>
      </w:pPr>
      <w:r w:rsidRPr="004C018E">
        <w:tab/>
        <w:t>Последовательность технологических операций хлебопекарного производства на примере схемы приготовления пшеничного хлеба следующая:</w:t>
      </w:r>
    </w:p>
    <w:p w:rsidR="004C018E" w:rsidRPr="004C018E" w:rsidRDefault="00224ED5" w:rsidP="004C018E">
      <w:pPr>
        <w:jc w:val="right"/>
      </w:pPr>
      <w:r>
        <w:pict>
          <v:group id="_x0000_s1079" editas="canvas" style="width:7in;height:171pt;mso-position-horizontal-relative:char;mso-position-vertical-relative:line" coordorigin="2067,1008" coordsize="7608,2565">
            <o:lock v:ext="edit" aspectratio="t"/>
            <v:shape id="_x0000_s1080" type="#_x0000_t75" style="position:absolute;left:2067;top:1008;width:7608;height:2565" o:preferrelative="f">
              <v:fill o:detectmouseclick="t"/>
              <v:path o:extrusionok="t" o:connecttype="none"/>
              <o:lock v:ext="edit" text="t"/>
            </v:shape>
            <v:shape id="_x0000_s1081" type="#_x0000_t202" style="position:absolute;left:2339;top:1143;width:1494;height:675" fillcolor="#ddd">
              <v:textbox style="mso-next-textbox:#_x0000_s1081">
                <w:txbxContent>
                  <w:p w:rsidR="004C018E" w:rsidRPr="00C92769" w:rsidRDefault="004C018E" w:rsidP="004C018E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ПОДГОТОВКА СЫРЬЯ</w:t>
                    </w:r>
                  </w:p>
                </w:txbxContent>
              </v:textbox>
            </v:shape>
            <v:shape id="_x0000_s1082" type="#_x0000_t202" style="position:absolute;left:4105;top:1143;width:1494;height:675" fillcolor="#ddd">
              <v:textbox style="mso-next-textbox:#_x0000_s1082">
                <w:txbxContent>
                  <w:p w:rsidR="004C018E" w:rsidRDefault="004C018E" w:rsidP="004C018E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ЗАМЕС ТЕСТА</w:t>
                    </w:r>
                  </w:p>
                  <w:p w:rsidR="004C018E" w:rsidRPr="00C92769" w:rsidRDefault="004C018E" w:rsidP="004C018E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(5 – 8 мин.)</w:t>
                    </w:r>
                  </w:p>
                </w:txbxContent>
              </v:textbox>
            </v:shape>
            <v:shape id="_x0000_s1083" type="#_x0000_t202" style="position:absolute;left:5871;top:1143;width:1494;height:675" fillcolor="#ddd">
              <v:textbox style="mso-next-textbox:#_x0000_s1083">
                <w:txbxContent>
                  <w:p w:rsidR="004C018E" w:rsidRDefault="004C018E" w:rsidP="004C018E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БРОЖЕНИЕ ТЕСТА</w:t>
                    </w:r>
                  </w:p>
                  <w:p w:rsidR="004C018E" w:rsidRPr="004C0BD5" w:rsidRDefault="004C018E" w:rsidP="004C018E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(</w:t>
                    </w:r>
                    <w:r>
                      <w:rPr>
                        <w:sz w:val="20"/>
                        <w:szCs w:val="20"/>
                        <w:lang w:val="en-US"/>
                      </w:rPr>
                      <w:t>t</w:t>
                    </w:r>
                    <w:r>
                      <w:rPr>
                        <w:sz w:val="20"/>
                        <w:szCs w:val="20"/>
                      </w:rPr>
                      <w:t xml:space="preserve"> = 27 – 30 °С)</w:t>
                    </w:r>
                  </w:p>
                </w:txbxContent>
              </v:textbox>
            </v:shape>
            <v:shape id="_x0000_s1084" type="#_x0000_t202" style="position:absolute;left:7637;top:1143;width:1494;height:675" fillcolor="#ddd">
              <v:textbox style="mso-next-textbox:#_x0000_s1084">
                <w:txbxContent>
                  <w:p w:rsidR="004C018E" w:rsidRDefault="004C018E" w:rsidP="004C018E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ОБМИНКА ТЕСТА</w:t>
                    </w:r>
                  </w:p>
                  <w:p w:rsidR="004C018E" w:rsidRPr="004C0BD5" w:rsidRDefault="004C018E" w:rsidP="004C018E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(1 – 3 мин.)</w:t>
                    </w:r>
                  </w:p>
                </w:txbxContent>
              </v:textbox>
            </v:shape>
            <v:shape id="_x0000_s1085" type="#_x0000_t202" style="position:absolute;left:2339;top:1953;width:1494;height:630" fillcolor="#ddd">
              <v:textbox style="mso-next-textbox:#_x0000_s1085">
                <w:txbxContent>
                  <w:p w:rsidR="004C018E" w:rsidRDefault="004C018E" w:rsidP="004C018E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ПЕРВАЯ РАССТОЙКА</w:t>
                    </w:r>
                  </w:p>
                  <w:p w:rsidR="004C018E" w:rsidRPr="004C0BD5" w:rsidRDefault="004C018E" w:rsidP="004C018E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(предварительная)</w:t>
                    </w:r>
                  </w:p>
                </w:txbxContent>
              </v:textbox>
            </v:shape>
            <v:shape id="_x0000_s1086" type="#_x0000_t202" style="position:absolute;left:4105;top:1953;width:1494;height:630" fillcolor="#ddd">
              <v:textbox style="mso-next-textbox:#_x0000_s1086">
                <w:txbxContent>
                  <w:p w:rsidR="004C018E" w:rsidRPr="004C0BD5" w:rsidRDefault="004C018E" w:rsidP="004C018E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ОКРУГЛЕНИЕ КУСКОВ ТЕСТА</w:t>
                    </w:r>
                  </w:p>
                </w:txbxContent>
              </v:textbox>
            </v:shape>
            <v:shape id="_x0000_s1087" type="#_x0000_t202" style="position:absolute;left:5871;top:1953;width:1494;height:630" fillcolor="#ddd">
              <v:textbox style="mso-next-textbox:#_x0000_s1087">
                <w:txbxContent>
                  <w:p w:rsidR="004C018E" w:rsidRPr="004C0BD5" w:rsidRDefault="004C018E" w:rsidP="004C018E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ДЕЛЕНИЕ ТЕСТА НА КУСКИ</w:t>
                    </w:r>
                  </w:p>
                </w:txbxContent>
              </v:textbox>
            </v:shape>
            <v:shape id="_x0000_s1088" type="#_x0000_t202" style="position:absolute;left:7637;top:1953;width:1494;height:630" fillcolor="#ddd">
              <v:textbox style="mso-next-textbox:#_x0000_s1088">
                <w:txbxContent>
                  <w:p w:rsidR="004C018E" w:rsidRDefault="004C018E" w:rsidP="004C018E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БРОЖЕНИЕ ТЕСТА</w:t>
                    </w:r>
                  </w:p>
                  <w:p w:rsidR="004C018E" w:rsidRPr="004C0BD5" w:rsidRDefault="004C018E" w:rsidP="004C018E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(</w:t>
                    </w:r>
                    <w:r>
                      <w:rPr>
                        <w:sz w:val="20"/>
                        <w:szCs w:val="20"/>
                        <w:lang w:val="en-US"/>
                      </w:rPr>
                      <w:t>t</w:t>
                    </w:r>
                    <w:r>
                      <w:rPr>
                        <w:sz w:val="20"/>
                        <w:szCs w:val="20"/>
                      </w:rPr>
                      <w:t xml:space="preserve"> =34–40 °С, 2-3 ч)</w:t>
                    </w:r>
                  </w:p>
                </w:txbxContent>
              </v:textbox>
            </v:shape>
            <v:shape id="_x0000_s1089" type="#_x0000_t202" style="position:absolute;left:2339;top:2763;width:1494;height:675" fillcolor="#ddd">
              <v:textbox style="mso-next-textbox:#_x0000_s1089">
                <w:txbxContent>
                  <w:p w:rsidR="004C018E" w:rsidRPr="00F37DE5" w:rsidRDefault="004C018E" w:rsidP="004C018E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ФОРМОВАНИЕ ХЛЕБА</w:t>
                    </w:r>
                  </w:p>
                </w:txbxContent>
              </v:textbox>
            </v:shape>
            <v:shape id="_x0000_s1090" type="#_x0000_t202" style="position:absolute;left:4105;top:2763;width:1494;height:675" fillcolor="#ddd">
              <v:textbox style="mso-next-textbox:#_x0000_s1090">
                <w:txbxContent>
                  <w:p w:rsidR="004C018E" w:rsidRDefault="004C018E" w:rsidP="004C018E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ВТОРАЯ РАССТОЙКА</w:t>
                    </w:r>
                  </w:p>
                  <w:p w:rsidR="004C018E" w:rsidRPr="00F37DE5" w:rsidRDefault="004C018E" w:rsidP="004C018E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(окончательная)</w:t>
                    </w:r>
                  </w:p>
                </w:txbxContent>
              </v:textbox>
            </v:shape>
            <v:shape id="_x0000_s1091" type="#_x0000_t202" style="position:absolute;left:5871;top:2763;width:1494;height:675" fillcolor="#ddd">
              <v:textbox style="mso-next-textbox:#_x0000_s1091">
                <w:txbxContent>
                  <w:p w:rsidR="004C018E" w:rsidRDefault="004C018E" w:rsidP="004C018E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ВЫПЕЧКА ХЛЕБА</w:t>
                    </w:r>
                  </w:p>
                  <w:p w:rsidR="004C018E" w:rsidRPr="00F37DE5" w:rsidRDefault="004C018E" w:rsidP="004C018E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(</w:t>
                    </w:r>
                    <w:r>
                      <w:rPr>
                        <w:sz w:val="20"/>
                        <w:szCs w:val="20"/>
                        <w:lang w:val="en-US"/>
                      </w:rPr>
                      <w:t>t</w:t>
                    </w:r>
                    <w:r>
                      <w:rPr>
                        <w:sz w:val="20"/>
                        <w:szCs w:val="20"/>
                      </w:rPr>
                      <w:t xml:space="preserve"> =180–200 °С, 1 ч)</w:t>
                    </w:r>
                  </w:p>
                </w:txbxContent>
              </v:textbox>
            </v:shape>
            <v:shape id="_x0000_s1092" type="#_x0000_t202" style="position:absolute;left:7637;top:2763;width:1494;height:675" fillcolor="#ddd">
              <v:textbox style="mso-next-textbox:#_x0000_s1092">
                <w:txbxContent>
                  <w:p w:rsidR="004C018E" w:rsidRDefault="004C018E" w:rsidP="004C018E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ОХЛАЖДЕНИЕ ХЛЕБА</w:t>
                    </w:r>
                  </w:p>
                  <w:p w:rsidR="004C018E" w:rsidRPr="00F37DE5" w:rsidRDefault="004C018E" w:rsidP="004C018E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(1,5 – 2 ч)</w:t>
                    </w:r>
                  </w:p>
                </w:txbxContent>
              </v:textbox>
            </v:shape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_x0000_s1093" type="#_x0000_t13" style="position:absolute;left:3833;top:1413;width:272;height:135" fillcolor="#ddd"/>
            <v:shape id="_x0000_s1094" type="#_x0000_t13" style="position:absolute;left:5599;top:1413;width:272;height:135" fillcolor="#ddd"/>
            <v:shape id="_x0000_s1095" type="#_x0000_t13" style="position:absolute;left:7365;top:1413;width:272;height:135" fillcolor="#ddd"/>
            <v:shapetype id="_x0000_t103" coordsize="21600,21600" o:spt="103" adj="12960,19440,7200" path="wr@22,0@21@3,,0@21@4@22@14@21@1@21@7@2@12l@2@13,0@8@2@11at@22,0@21@3@2@10@24@16@22@14@21@1@24@16,0@14xear@22@14@21@1@21@7@24@16nfe">
              <v:stroke joinstyle="miter"/>
              <v:formulas>
                <v:f eqn="val #0"/>
                <v:f eqn="val #1"/>
                <v:f eqn="val #2"/>
                <v:f eqn="sum #0 width #1"/>
                <v:f eqn="prod @3 1 2"/>
                <v:f eqn="sum #1 #1 width"/>
                <v:f eqn="sum @5 #1 #0"/>
                <v:f eqn="prod @6 1 2"/>
                <v:f eqn="mid width #0"/>
                <v:f eqn="ellipse #2 height @4"/>
                <v:f eqn="sum @4 @9 0"/>
                <v:f eqn="sum @10 #1 width"/>
                <v:f eqn="sum @7 @9 0"/>
                <v:f eqn="sum @11 width #0"/>
                <v:f eqn="sum @5 0 #0"/>
                <v:f eqn="prod @14 1 2"/>
                <v:f eqn="mid @4 @7"/>
                <v:f eqn="sum #0 #1 width"/>
                <v:f eqn="prod @17 1 2"/>
                <v:f eqn="sum @16 0 @18"/>
                <v:f eqn="val width"/>
                <v:f eqn="val height"/>
                <v:f eqn="sum 0 0 height"/>
                <v:f eqn="sum @16 0 @4"/>
                <v:f eqn="ellipse @23 @4 height"/>
                <v:f eqn="sum @8 128 0"/>
                <v:f eqn="prod @5 1 2"/>
                <v:f eqn="sum @5 0 128"/>
                <v:f eqn="sum #0 @16 @11"/>
                <v:f eqn="sum width 0 #0"/>
                <v:f eqn="prod @29 1 2"/>
                <v:f eqn="prod height height 1"/>
                <v:f eqn="prod #2 #2 1"/>
                <v:f eqn="sum @31 0 @32"/>
                <v:f eqn="sqrt @33"/>
                <v:f eqn="sum @34 height 0"/>
                <v:f eqn="prod width height @35"/>
                <v:f eqn="sum @36 64 0"/>
                <v:f eqn="prod #0 1 2"/>
                <v:f eqn="ellipse @30 @38 height"/>
                <v:f eqn="sum @39 0 64"/>
                <v:f eqn="prod @4 1 2"/>
                <v:f eqn="sum #1 0 @41"/>
                <v:f eqn="prod height 4390 32768"/>
                <v:f eqn="prod height 28378 32768"/>
              </v:formulas>
              <v:path o:extrusionok="f" o:connecttype="custom" o:connectlocs="0,@15;@2,@11;0,@8;@2,@13;@21,@16" o:connectangles="180,180,180,90,0" textboxrect="@43,@41,@44,@42"/>
              <v:handles>
                <v:h position="topLeft,#0" yrange="@37,@27"/>
                <v:h position="topLeft,#1" yrange="@25,@20"/>
                <v:h position="#2,bottomRight" xrange="0,@40"/>
              </v:handles>
              <o:complex v:ext="view"/>
            </v:shapetype>
            <v:shape id="_x0000_s1096" type="#_x0000_t103" style="position:absolute;left:9131;top:1413;width:272;height:1080"/>
            <v:shapetype id="_x0000_t102" coordsize="21600,21600" o:spt="102" adj="12960,19440,14400" path="ar,0@23@3@22,,0@4,0@15@23@1,0@7@2@13l@2@14@22@8@2@12wa,0@23@3@2@11@26@17,0@15@23@1@26@17@22@15xear,0@23@3,0@4@26@17nfe">
              <v:stroke joinstyle="miter"/>
              <v:formulas>
                <v:f eqn="val #0"/>
                <v:f eqn="val #1"/>
                <v:f eqn="val #2"/>
                <v:f eqn="sum #0 width #1"/>
                <v:f eqn="prod @3 1 2"/>
                <v:f eqn="sum #1 #1 width"/>
                <v:f eqn="sum @5 #1 #0"/>
                <v:f eqn="prod @6 1 2"/>
                <v:f eqn="mid width #0"/>
                <v:f eqn="sum height 0 #2"/>
                <v:f eqn="ellipse @9 height @4"/>
                <v:f eqn="sum @4 @10 0"/>
                <v:f eqn="sum @11 #1 width"/>
                <v:f eqn="sum @7 @10 0"/>
                <v:f eqn="sum @12 width #0"/>
                <v:f eqn="sum @5 0 #0"/>
                <v:f eqn="prod @15 1 2"/>
                <v:f eqn="mid @4 @7"/>
                <v:f eqn="sum #0 #1 width"/>
                <v:f eqn="prod @18 1 2"/>
                <v:f eqn="sum @17 0 @19"/>
                <v:f eqn="val width"/>
                <v:f eqn="val height"/>
                <v:f eqn="prod height 2 1"/>
                <v:f eqn="sum @17 0 @4"/>
                <v:f eqn="ellipse @24 @4 height"/>
                <v:f eqn="sum height 0 @25"/>
                <v:f eqn="sum @8 128 0"/>
                <v:f eqn="prod @5 1 2"/>
                <v:f eqn="sum @5 0 128"/>
                <v:f eqn="sum #0 @17 @12"/>
                <v:f eqn="ellipse @20 @4 height"/>
                <v:f eqn="sum width 0 #0"/>
                <v:f eqn="prod @32 1 2"/>
                <v:f eqn="prod height height 1"/>
                <v:f eqn="prod @9 @9 1"/>
                <v:f eqn="sum @34 0 @35"/>
                <v:f eqn="sqrt @36"/>
                <v:f eqn="sum @37 height 0"/>
                <v:f eqn="prod width height @38"/>
                <v:f eqn="sum @39 64 0"/>
                <v:f eqn="prod #0 1 2"/>
                <v:f eqn="ellipse @33 @41 height"/>
                <v:f eqn="sum height 0 @42"/>
                <v:f eqn="sum @43 64 0"/>
                <v:f eqn="prod @4 1 2"/>
                <v:f eqn="sum #1 0 @45"/>
                <v:f eqn="prod height 4390 32768"/>
                <v:f eqn="prod height 28378 32768"/>
              </v:formulas>
              <v:path o:extrusionok="f" o:connecttype="custom" o:connectlocs="0,@17;@2,@14;@22,@8;@2,@12;@22,@16" o:connectangles="180,90,0,0,0" textboxrect="@47,@45,@48,@46"/>
              <v:handles>
                <v:h position="bottomRight,#0" yrange="@40,@29"/>
                <v:h position="bottomRight,#1" yrange="@27,@21"/>
                <v:h position="#2,bottomRight" xrange="@44,@22"/>
              </v:handles>
              <o:complex v:ext="view"/>
            </v:shapetype>
            <v:shape id="_x0000_s1097" type="#_x0000_t102" style="position:absolute;left:2067;top:2223;width:272;height:1080"/>
            <v:shapetype id="_x0000_t66" coordsize="21600,21600" o:spt="66" adj="5400,5400" path="m@0,l@0@1,21600@1,21600@2@0@2@0,21600,,10800xe">
              <v:stroke joinstyle="miter"/>
              <v:formulas>
                <v:f eqn="val #0"/>
                <v:f eqn="val #1"/>
                <v:f eqn="sum 21600 0 #1"/>
                <v:f eqn="prod #0 #1 10800"/>
                <v:f eqn="sum #0 0 @3"/>
              </v:formulas>
              <v:path o:connecttype="custom" o:connectlocs="@0,0;0,10800;@0,21600;21600,10800" o:connectangles="270,180,90,0" textboxrect="@4,@1,21600,@2"/>
              <v:handles>
                <v:h position="#0,#1" xrange="0,21600" yrange="0,10800"/>
              </v:handles>
            </v:shapetype>
            <v:shape id="_x0000_s1098" type="#_x0000_t66" style="position:absolute;left:7365;top:2223;width:272;height:135" fillcolor="#ddd"/>
            <v:shape id="_x0000_s1099" type="#_x0000_t66" style="position:absolute;left:5599;top:2223;width:272;height:135" fillcolor="#ddd"/>
            <v:shape id="_x0000_s1100" type="#_x0000_t66" style="position:absolute;left:3833;top:2223;width:272;height:135" fillcolor="#ddd"/>
            <v:shape id="_x0000_s1101" type="#_x0000_t13" style="position:absolute;left:3833;top:3033;width:272;height:135" fillcolor="#ddd"/>
            <v:shape id="_x0000_s1102" type="#_x0000_t13" style="position:absolute;left:5599;top:3033;width:272;height:135" fillcolor="#ddd"/>
            <v:shape id="_x0000_s1103" type="#_x0000_t13" style="position:absolute;left:7365;top:3033;width:272;height:135" fillcolor="#ddd"/>
            <w10:anchorlock/>
          </v:group>
        </w:pict>
      </w:r>
    </w:p>
    <w:p w:rsidR="004C018E" w:rsidRPr="004C018E" w:rsidRDefault="004C018E" w:rsidP="004C018E">
      <w:pPr>
        <w:jc w:val="center"/>
      </w:pPr>
      <w:r w:rsidRPr="004C018E">
        <w:t>Схема процесса производства формового хлеба</w:t>
      </w:r>
    </w:p>
    <w:p w:rsidR="004C018E" w:rsidRPr="004C018E" w:rsidRDefault="004C018E" w:rsidP="004C018E">
      <w:pPr>
        <w:jc w:val="both"/>
      </w:pPr>
      <w:r w:rsidRPr="004C018E">
        <w:tab/>
      </w:r>
      <w:r w:rsidRPr="004C018E">
        <w:rPr>
          <w:b/>
          <w:i/>
        </w:rPr>
        <w:t>Подготовка сырья</w:t>
      </w:r>
      <w:r w:rsidRPr="004C018E">
        <w:rPr>
          <w:b/>
        </w:rPr>
        <w:t xml:space="preserve">. </w:t>
      </w:r>
      <w:r w:rsidRPr="004C018E">
        <w:t xml:space="preserve">Для каждого сорта хлеба существуют унифицированные рецептуры, в которых указывают сорт муки и расход каждого вида сырья (в кг на </w:t>
      </w:r>
      <w:smartTag w:uri="urn:schemas-microsoft-com:office:smarttags" w:element="metricconverter">
        <w:smartTagPr>
          <w:attr w:name="ProductID" w:val="100 кг"/>
        </w:smartTagPr>
        <w:r w:rsidRPr="004C018E">
          <w:t>100 кг</w:t>
        </w:r>
      </w:smartTag>
      <w:r w:rsidRPr="004C018E">
        <w:t xml:space="preserve"> муки). На их основании лаборатория хлебозавода составляет производственные рецептуры, в которых указывает дозировку муки, дополнительного сырья, растворов, полуфабрикатов на замес одной порции опары или закваски и теста в зависимости от мощности завода, его оборудования.</w:t>
      </w:r>
    </w:p>
    <w:p w:rsidR="004C018E" w:rsidRPr="004C018E" w:rsidRDefault="004C018E" w:rsidP="004C018E">
      <w:pPr>
        <w:jc w:val="both"/>
      </w:pPr>
      <w:r w:rsidRPr="004C018E">
        <w:tab/>
      </w:r>
      <w:r w:rsidRPr="004C018E">
        <w:rPr>
          <w:b/>
          <w:i/>
        </w:rPr>
        <w:t>Замес теста</w:t>
      </w:r>
      <w:r w:rsidRPr="004C018E">
        <w:t xml:space="preserve"> – это короткая, но весьма важная  технологическая операция. Длительность замеса для пшеничного теста составляет 7 – 8 минут, для ржаного – 5 – 7 минут. Цель замеса - получить   однородную массу теста с определенными структурно-механическими свойствами.  При замесе одновременно протекают физико-механические и коллоидные процессы, взаимно влияющие друг на друга. Коллоидный процесс (процесс набухания) обусловлен тем, что белки пшеничной муки, поглощая воду, резко увеличиваются в объеме и образуют клейковинный каркас, внутри которого находятся набухшие зерна крахмала и частицы оболочек.  Слипание частиц в сплошную массу, происходящее в результате механического перемешивания, приводит к образованию теста.  Пшеничное тесто эластичное, упругое, а ржаное – вязкое, пластичное.</w:t>
      </w:r>
    </w:p>
    <w:p w:rsidR="004C018E" w:rsidRPr="004C018E" w:rsidRDefault="004C018E" w:rsidP="004C018E">
      <w:pPr>
        <w:jc w:val="both"/>
      </w:pPr>
      <w:r w:rsidRPr="004C018E">
        <w:tab/>
      </w:r>
      <w:r w:rsidRPr="004C018E">
        <w:rPr>
          <w:b/>
          <w:i/>
        </w:rPr>
        <w:t>Брожение теста</w:t>
      </w:r>
      <w:r w:rsidRPr="004C018E">
        <w:t xml:space="preserve"> охватывает  период времени с момента его замеса до деления на куски. Цель брожения – разрыхление теста, придание ему определенных структурно-механических свойств, необходимых для дальнейших операций, а также накопление веществ, обуславливающих  цвет, вкус и аромат хлеба.</w:t>
      </w:r>
    </w:p>
    <w:p w:rsidR="004C018E" w:rsidRPr="004C018E" w:rsidRDefault="004C018E" w:rsidP="004C018E">
      <w:pPr>
        <w:jc w:val="both"/>
      </w:pPr>
      <w:r w:rsidRPr="004C018E">
        <w:tab/>
        <w:t xml:space="preserve">Комплекс процессов, одновременно протекающих на стадии брожения и взаимно  влияющих друг на друга, объединяют под общим названием «созревание теста», которое включает в себя </w:t>
      </w:r>
      <w:r w:rsidRPr="004C018E">
        <w:rPr>
          <w:i/>
        </w:rPr>
        <w:t>микробиологические</w:t>
      </w:r>
      <w:r w:rsidRPr="004C018E">
        <w:t xml:space="preserve"> (спиртовое и молочнокислое брожение), </w:t>
      </w:r>
      <w:r w:rsidRPr="004C018E">
        <w:rPr>
          <w:i/>
        </w:rPr>
        <w:t>коллоидные, физические и биохимические процессы</w:t>
      </w:r>
      <w:r w:rsidRPr="004C018E">
        <w:t>.</w:t>
      </w:r>
    </w:p>
    <w:p w:rsidR="004C018E" w:rsidRPr="004C018E" w:rsidRDefault="004C018E" w:rsidP="004C018E">
      <w:pPr>
        <w:ind w:firstLine="708"/>
        <w:jc w:val="both"/>
      </w:pPr>
      <w:r w:rsidRPr="004C018E">
        <w:t>Спиртовое брожение вызывается дрожжами, в результате чего сахара превращаются в спирт и углекислый газ. Молочнокислое брожение вызывается  молочнокислыми бактериями, в результате чего образуются кислоты, влияющие на вкус и аромат хлеба.</w:t>
      </w:r>
    </w:p>
    <w:p w:rsidR="004C018E" w:rsidRPr="004C018E" w:rsidRDefault="004C018E" w:rsidP="004C018E">
      <w:pPr>
        <w:ind w:firstLine="708"/>
        <w:jc w:val="both"/>
      </w:pPr>
      <w:r w:rsidRPr="004C018E">
        <w:t xml:space="preserve"> Коллоидные процессы (набухание белков) начинаются при замесе теста и продолжаются при брожении. У муки с сильной клейковиной до конца брожения </w:t>
      </w:r>
      <w:r w:rsidRPr="004C018E">
        <w:lastRenderedPageBreak/>
        <w:t>происходит ограничение набухания, при этом свойства теста улучшаются. У муки со слабой клейковиной наблюдается неограниченное набухание, и тесто разжижается, поэтому продолжительность брожения теста из такой муки должна быть сокращена.</w:t>
      </w:r>
    </w:p>
    <w:p w:rsidR="004C018E" w:rsidRPr="004C018E" w:rsidRDefault="004C018E" w:rsidP="004C018E">
      <w:pPr>
        <w:ind w:firstLine="708"/>
        <w:jc w:val="both"/>
      </w:pPr>
      <w:r w:rsidRPr="004C018E">
        <w:t>В результате физических процессов, происходящих во время замеса и брожения, повышается температура теста на 1 – 2 °С и происходит увеличение его объема за счет насыщения теста диоксидом углерода (СО</w:t>
      </w:r>
      <w:r w:rsidRPr="004C018E">
        <w:rPr>
          <w:vertAlign w:val="subscript"/>
        </w:rPr>
        <w:t>2</w:t>
      </w:r>
      <w:r w:rsidRPr="004C018E">
        <w:t>).</w:t>
      </w:r>
    </w:p>
    <w:p w:rsidR="004C018E" w:rsidRPr="004C018E" w:rsidRDefault="004C018E" w:rsidP="004C018E">
      <w:pPr>
        <w:ind w:firstLine="708"/>
        <w:jc w:val="both"/>
      </w:pPr>
      <w:r w:rsidRPr="004C018E">
        <w:t>Биохимические процессы протекают под действием ферментов, находящихся в муке, ферментов дрожжей и других микроорганизмов. При этом происходит расщепление белков до аминокислот, крахмала – до сахаров. Продукты расщепления белков на стадии выпечки участвуют в образовании цвета, вкуса и аромата хлеба. При расщеплении крахмала образуется мальтоза, которая расходуется на брожение теста и участвует в образовании вкуса и цвета корки.</w:t>
      </w:r>
    </w:p>
    <w:p w:rsidR="004C018E" w:rsidRPr="004C018E" w:rsidRDefault="004C018E" w:rsidP="004C018E">
      <w:pPr>
        <w:ind w:firstLine="708"/>
        <w:jc w:val="both"/>
        <w:rPr>
          <w:b/>
          <w:i/>
        </w:rPr>
      </w:pPr>
    </w:p>
    <w:p w:rsidR="004C018E" w:rsidRPr="004C018E" w:rsidRDefault="004C018E" w:rsidP="004C018E">
      <w:pPr>
        <w:ind w:firstLine="708"/>
        <w:jc w:val="both"/>
      </w:pPr>
      <w:r w:rsidRPr="004C018E">
        <w:rPr>
          <w:b/>
          <w:i/>
        </w:rPr>
        <w:t>Обминка теста</w:t>
      </w:r>
      <w:r w:rsidRPr="004C018E">
        <w:t>. В процессе   брожения тесто, которое готовится порционно, подвергается обминке, т.е. кратковременному промессу в течении 2 – 3 минут. При этом происходит равномерное распределение пузырьков диоксида углерода СО</w:t>
      </w:r>
      <w:r w:rsidRPr="004C018E">
        <w:rPr>
          <w:vertAlign w:val="subscript"/>
        </w:rPr>
        <w:t>2</w:t>
      </w:r>
      <w:r w:rsidRPr="004C018E">
        <w:t xml:space="preserve">  в массе теста, улучшается его качество, мякиш хлеба приобретает мелкую, тонкостенную и равномерную пористость.</w:t>
      </w:r>
    </w:p>
    <w:p w:rsidR="004C018E" w:rsidRPr="004C018E" w:rsidRDefault="004C018E" w:rsidP="004C018E">
      <w:pPr>
        <w:ind w:firstLine="708"/>
        <w:jc w:val="both"/>
      </w:pPr>
      <w:r w:rsidRPr="004C018E">
        <w:rPr>
          <w:b/>
          <w:i/>
        </w:rPr>
        <w:t>Деление теста на куски</w:t>
      </w:r>
      <w:r w:rsidRPr="004C018E">
        <w:t>. Эта операция должна обеспечить получение заданной массы хлеба.  Допустимое отклонение массы отдельных кусков не должно превышать ±1,5%. Деление осуществляется в тестоделительных машинах по объемному принципу. Процесс деления осуществляется отсечением кусков от жгута или штампованием кусков мерными карманами.</w:t>
      </w:r>
    </w:p>
    <w:p w:rsidR="004C018E" w:rsidRPr="004C018E" w:rsidRDefault="004C018E" w:rsidP="004C018E">
      <w:pPr>
        <w:ind w:firstLine="708"/>
        <w:jc w:val="both"/>
      </w:pPr>
      <w:r w:rsidRPr="004C018E">
        <w:rPr>
          <w:b/>
          <w:i/>
        </w:rPr>
        <w:t>Округление кусков теста</w:t>
      </w:r>
      <w:r w:rsidRPr="004C018E">
        <w:t>. Этот процесс необходим для придания кускам теста шарообразной формы. Округление необходимо для сглаживания неровностей на поверхности кусков и создания пленки, которая препятствует выходу газа СО</w:t>
      </w:r>
      <w:r w:rsidRPr="004C018E">
        <w:rPr>
          <w:vertAlign w:val="subscript"/>
        </w:rPr>
        <w:t>2</w:t>
      </w:r>
      <w:r w:rsidRPr="004C018E">
        <w:t xml:space="preserve"> из теста в процессе предварительной расстойки.</w:t>
      </w:r>
    </w:p>
    <w:p w:rsidR="004C018E" w:rsidRPr="004C018E" w:rsidRDefault="004C018E" w:rsidP="004C018E">
      <w:pPr>
        <w:ind w:firstLine="708"/>
        <w:jc w:val="both"/>
      </w:pPr>
      <w:r w:rsidRPr="004C018E">
        <w:rPr>
          <w:b/>
          <w:i/>
        </w:rPr>
        <w:t>Предварительная расстойка</w:t>
      </w:r>
      <w:r w:rsidRPr="004C018E">
        <w:t>. Это  кратковременный процесс отлежки кусков теста в течение 5 – 8 мин в определенных условиях, в результате которого ослабляются возникшие в тесте при делении и округлении внутренние напряжения и восстанавливаются частично разрушенные звенья клейковинного каркаса. В процессе предварительной расстойки брожение не играет практической роли, поэтому здесь не создаются особые температурные условия.</w:t>
      </w:r>
    </w:p>
    <w:p w:rsidR="004C018E" w:rsidRPr="004C018E" w:rsidRDefault="004C018E" w:rsidP="004C018E">
      <w:pPr>
        <w:ind w:firstLine="708"/>
        <w:jc w:val="both"/>
      </w:pPr>
      <w:r w:rsidRPr="004C018E">
        <w:rPr>
          <w:b/>
          <w:i/>
        </w:rPr>
        <w:t>Окончательное формирование кусков</w:t>
      </w:r>
      <w:r w:rsidRPr="004C018E">
        <w:t>. Это процесс придания кускам теста формы, соответствующей данному сорту изделия.</w:t>
      </w:r>
    </w:p>
    <w:p w:rsidR="004C018E" w:rsidRPr="004C018E" w:rsidRDefault="004C018E" w:rsidP="004C018E">
      <w:pPr>
        <w:ind w:firstLine="708"/>
        <w:jc w:val="both"/>
      </w:pPr>
      <w:r w:rsidRPr="004C018E">
        <w:rPr>
          <w:b/>
          <w:i/>
        </w:rPr>
        <w:t>Окончательная расстойка</w:t>
      </w:r>
      <w:r w:rsidRPr="004C018E">
        <w:t>. Цель этого процесса – брожение теста, которое необходимо для восполнения диоксида углерода, удаленного в процессе деления, округления и формования. Если выпекать хлеб без окончательной расстойки, то он получается низкого объема, с плотным, плохо разрыхленным мякишем, с разрывами и трещинами на корке. В процессе окончательной расстойки формируется структура пористости будущего изделия. Поверхность заготовок становится гладкой, эластичной и газонепроницаемой. Для ускорения брожения и предотвращения заветривания наружных слоев теста, окончательная расстойка проводиться в определенных условиях: температура – 35 – 40 °С, относительная влажность – 75 – 85%. В зависимости от массы кусков длительность расстойки  25 – 120 минут.</w:t>
      </w:r>
    </w:p>
    <w:p w:rsidR="004C018E" w:rsidRPr="004C018E" w:rsidRDefault="004C018E" w:rsidP="004C018E">
      <w:pPr>
        <w:ind w:firstLine="708"/>
        <w:jc w:val="both"/>
      </w:pPr>
      <w:r w:rsidRPr="004C018E">
        <w:rPr>
          <w:b/>
          <w:i/>
        </w:rPr>
        <w:t>Выпечка хлеба</w:t>
      </w:r>
      <w:r w:rsidRPr="004C018E">
        <w:t>.  Перед  посадкой в печь на поверхности заготовок делают надрезы или надколы для удаления паров воды и газа. Это предотвращает образование трещин на поверхности хлеба.</w:t>
      </w:r>
    </w:p>
    <w:p w:rsidR="004C018E" w:rsidRPr="004C018E" w:rsidRDefault="004C018E" w:rsidP="004C018E">
      <w:pPr>
        <w:ind w:firstLine="708"/>
        <w:jc w:val="both"/>
      </w:pPr>
      <w:r w:rsidRPr="004C018E">
        <w:t>В основе процесса выпечки лежат физические явления – прогревание теста и вызываемый им внешний влагообмен между тестом и паровоздушной средой пекарной камеры, а также внутренний тепломассообмен в тесте-хлебе.</w:t>
      </w:r>
    </w:p>
    <w:p w:rsidR="004C018E" w:rsidRPr="004C018E" w:rsidRDefault="004C018E" w:rsidP="004C018E">
      <w:pPr>
        <w:ind w:firstLine="708"/>
        <w:jc w:val="both"/>
      </w:pPr>
      <w:r w:rsidRPr="004C018E">
        <w:lastRenderedPageBreak/>
        <w:t>Для большинства изделий режим выпечки включает три периода.  Первый период протекает при высокой относительной влажности (до 80%) и сравнительно низкой температуре паровоздушной среды пекарной камеры (110 – 120 °С) длится 2 – 3 минуты. За это время заготовка увеличивается в объеме, а пар, конденсируясь, улучшает состояние ее поверхности. Второй период идет при высокой температуре (240 – 280 °С) и пониженной относительной влажности  в пекарной камере. При этом образуется корка (происходит процесс карамелизации), закрепляются объем и форма изделий. Влага, выделяемая белками внутри тестовой заготовки, поглощается крахмалом, который при этом клейстеризуется, образуя сухой мякиш. Длительность второго периода от 5 до 60 минут. Третий период – это завершающий этап выпечки, характеризуется менее интенсивным подводом тепла (180 °С), что приводит к снижению упека – потери массы теста в % при выпечке. Продолжительность этого периода от 3 до 15 минут.</w:t>
      </w:r>
    </w:p>
    <w:p w:rsidR="004C018E" w:rsidRPr="004C018E" w:rsidRDefault="004C018E" w:rsidP="004C018E">
      <w:pPr>
        <w:ind w:firstLine="708"/>
        <w:jc w:val="both"/>
      </w:pPr>
      <w:r w:rsidRPr="004C018E">
        <w:rPr>
          <w:b/>
          <w:i/>
        </w:rPr>
        <w:t>Охлаждение хлеба</w:t>
      </w:r>
      <w:r w:rsidRPr="004C018E">
        <w:t>. После выпечки хлеб подается ленточным транспортером на циркуляционный стол, где осуществляется контроль изделий. После этого хлеб укладывают в деревянные решетчатые лотки, на которых он охлаждается, и храниться не более 2-х часов до отправления в торговую сеть. Охлаждение хлеба осуществляется естественным путем при нормальных температурно-влажностных режимах хлебохранилища (температура – 23 °С, влажность – 75%).</w:t>
      </w:r>
    </w:p>
    <w:p w:rsidR="004C018E" w:rsidRPr="004C018E" w:rsidRDefault="004C018E" w:rsidP="004C018E">
      <w:pPr>
        <w:ind w:firstLine="708"/>
        <w:jc w:val="both"/>
      </w:pPr>
    </w:p>
    <w:p w:rsidR="004C018E" w:rsidRPr="004C018E" w:rsidRDefault="004C018E" w:rsidP="004C018E">
      <w:pPr>
        <w:jc w:val="center"/>
        <w:rPr>
          <w:b/>
        </w:rPr>
      </w:pPr>
      <w:r w:rsidRPr="004C018E">
        <w:rPr>
          <w:b/>
        </w:rPr>
        <w:t>Требования к условиям хранения хлеба</w:t>
      </w:r>
    </w:p>
    <w:p w:rsidR="004C018E" w:rsidRPr="004C018E" w:rsidRDefault="004C018E" w:rsidP="004C018E">
      <w:pPr>
        <w:jc w:val="both"/>
      </w:pPr>
      <w:r w:rsidRPr="004C018E">
        <w:tab/>
        <w:t xml:space="preserve">Хлеб является продуктом кратковременного хранения. Срок реализации хлеба из ржаной муки – 36 часов, из пшеничной – 24 часа, мелкоштучных изделий массой менее </w:t>
      </w:r>
      <w:smartTag w:uri="urn:schemas-microsoft-com:office:smarttags" w:element="metricconverter">
        <w:smartTagPr>
          <w:attr w:name="ProductID" w:val="200 г"/>
        </w:smartTagPr>
        <w:r w:rsidRPr="004C018E">
          <w:t>200 г</w:t>
        </w:r>
      </w:smartTag>
      <w:r w:rsidRPr="004C018E">
        <w:t xml:space="preserve"> – 16  часов. Срок хранения исчисляется с момента выхода из печи.</w:t>
      </w:r>
    </w:p>
    <w:p w:rsidR="004C018E" w:rsidRPr="004C018E" w:rsidRDefault="004C018E" w:rsidP="004C018E">
      <w:pPr>
        <w:jc w:val="both"/>
      </w:pPr>
      <w:r w:rsidRPr="004C018E">
        <w:tab/>
      </w:r>
    </w:p>
    <w:p w:rsidR="004C018E" w:rsidRPr="004C018E" w:rsidRDefault="004C018E" w:rsidP="004C018E">
      <w:pPr>
        <w:ind w:firstLine="708"/>
        <w:jc w:val="both"/>
      </w:pPr>
      <w:r w:rsidRPr="004C018E">
        <w:t>Помещения для хранения хлеба должны быть сухими, чистыми, вентилируемыми, с температурой воздуха 20 – 25 °С, и относительной влажностью воздуха 75%.</w:t>
      </w:r>
    </w:p>
    <w:p w:rsidR="004C018E" w:rsidRPr="004C018E" w:rsidRDefault="004C018E" w:rsidP="004C018E">
      <w:pPr>
        <w:jc w:val="both"/>
      </w:pPr>
      <w:r w:rsidRPr="004C018E">
        <w:tab/>
        <w:t>При хранении в хлебе протекают процессы, влияющие на его массу и качество. При этом параллельно и независимо друг от друга идут два процесса: усыхание (потеря влаги) и черствение.</w:t>
      </w:r>
    </w:p>
    <w:p w:rsidR="004C018E" w:rsidRPr="004C018E" w:rsidRDefault="004C018E" w:rsidP="004C018E">
      <w:pPr>
        <w:jc w:val="both"/>
      </w:pPr>
      <w:r w:rsidRPr="004C018E">
        <w:tab/>
      </w:r>
      <w:r w:rsidRPr="004C018E">
        <w:rPr>
          <w:b/>
          <w:i/>
        </w:rPr>
        <w:t>Усыхание</w:t>
      </w:r>
      <w:r w:rsidRPr="004C018E">
        <w:t xml:space="preserve"> – уменьшение массы хлеба в результате испарения. Пока хлеб остывает до комнатной температуры, процессы усыхания идут наиболее интенсивно, масса изделия уменьшается на 2 – 4% по сравнению с горячим хлебом. Активное вентилирование помещения в этот период уменьшает потерю массы.  После остывания хлеба усыхание протекает с постоянной скоростью, но вентилирование помещения в этот период увеличивает потери.</w:t>
      </w:r>
    </w:p>
    <w:p w:rsidR="004C018E" w:rsidRPr="004C018E" w:rsidRDefault="004C018E" w:rsidP="004C018E">
      <w:pPr>
        <w:jc w:val="both"/>
      </w:pPr>
      <w:r w:rsidRPr="004C018E">
        <w:tab/>
      </w:r>
      <w:r w:rsidRPr="004C018E">
        <w:rPr>
          <w:b/>
          <w:i/>
        </w:rPr>
        <w:t>Черствение</w:t>
      </w:r>
      <w:r w:rsidRPr="004C018E">
        <w:t xml:space="preserve"> – сложный физико-коллоидный процесс, связанный со старением крахмала. Первые признаки черствения появляются через 10 – 12 часов после выпечки. Основные процессы черствения происходят в мякише. В свежем хлебе набухшие крахмальные зерна находятся в аморфном состоянии. При длительном хранении происходит ретроградация крахмала, т.е. частичный обратный переход крахмала из аморфного состояния в кристаллическое.  </w:t>
      </w:r>
    </w:p>
    <w:p w:rsidR="004C018E" w:rsidRPr="004C018E" w:rsidRDefault="004C018E" w:rsidP="004C018E">
      <w:pPr>
        <w:jc w:val="both"/>
      </w:pPr>
      <w:r w:rsidRPr="004C018E">
        <w:tab/>
        <w:t>Добавки, улучшающие свойства мякиша, способствуют более длительному сохранению свежести хлеба. Например, введение в рецептуру хлеба животных и растительных белков, жиров, эмульгаторов, соевой и ржаной муки. Интенсивный замес теста замедляет процесс черствения.</w:t>
      </w:r>
    </w:p>
    <w:p w:rsidR="004C018E" w:rsidRPr="004C018E" w:rsidRDefault="004C018E" w:rsidP="004C018E">
      <w:pPr>
        <w:jc w:val="both"/>
      </w:pPr>
      <w:r w:rsidRPr="004C018E">
        <w:tab/>
        <w:t>Наиболее интенсивно черствение протекает при температуре от – 2 до 20 °С. При температуре от 60 до 90 °С черствение протекает очень медленно, а при температуре 190 °С и при температуре замораживания ниже – 10 °С  черствение полностью прекращается.</w:t>
      </w:r>
    </w:p>
    <w:p w:rsidR="004C018E" w:rsidRPr="004C018E" w:rsidRDefault="004C018E" w:rsidP="004C018E">
      <w:pPr>
        <w:jc w:val="both"/>
      </w:pPr>
      <w:r w:rsidRPr="004C018E">
        <w:tab/>
        <w:t>Хлеб – скоропортящийся продукт, служит хорошей средой для развития микрофлоры, которая вызывает его болезни.</w:t>
      </w:r>
    </w:p>
    <w:p w:rsidR="004C018E" w:rsidRPr="004C018E" w:rsidRDefault="004C018E" w:rsidP="004C018E">
      <w:pPr>
        <w:jc w:val="both"/>
      </w:pPr>
      <w:r w:rsidRPr="004C018E">
        <w:tab/>
      </w:r>
      <w:r w:rsidRPr="004C018E">
        <w:rPr>
          <w:b/>
          <w:i/>
        </w:rPr>
        <w:t>Плесневение</w:t>
      </w:r>
      <w:r w:rsidRPr="004C018E">
        <w:t xml:space="preserve"> вызывают многие виды плесневых грибов ( зеленая, голубая и белая плесени). Наблюдается при хранении хлеба в сырых, плохо вентилируемых помещениях. </w:t>
      </w:r>
      <w:r w:rsidRPr="004C018E">
        <w:lastRenderedPageBreak/>
        <w:t>Плесневые грибы попадают из окружающей среды в мякиш хлеба и разлагают питательные вещества с образованием токсичных веществ.</w:t>
      </w:r>
    </w:p>
    <w:p w:rsidR="004C018E" w:rsidRPr="004C018E" w:rsidRDefault="004C018E" w:rsidP="004C018E">
      <w:pPr>
        <w:jc w:val="both"/>
      </w:pPr>
      <w:r w:rsidRPr="004C018E">
        <w:tab/>
      </w:r>
      <w:r w:rsidRPr="004C018E">
        <w:rPr>
          <w:b/>
          <w:i/>
        </w:rPr>
        <w:t>Картофельная болезнь</w:t>
      </w:r>
      <w:r w:rsidRPr="004C018E">
        <w:t xml:space="preserve"> хлеба вызывается картофельной и сенной палочкой. Споры этих бактерий могут попасть в хлеб вместе с мукой. Они не разрушаются при выпечке. Этой болезни подвержен только пшеничный хлеб летом, когда температура воздуха достигает 30 °С и выше. На хлебе появляются «сырые» пятна, мякиш становится тягучим и липким. Хлеб, зараженный картофельной болезнью, в пищу непригоден.</w:t>
      </w:r>
    </w:p>
    <w:p w:rsidR="004C018E" w:rsidRPr="004C018E" w:rsidRDefault="004C018E" w:rsidP="004C018E">
      <w:pPr>
        <w:jc w:val="both"/>
      </w:pPr>
      <w:r w:rsidRPr="004C018E">
        <w:tab/>
      </w:r>
      <w:r w:rsidRPr="004C018E">
        <w:rPr>
          <w:b/>
          <w:i/>
        </w:rPr>
        <w:t>Меловая болезнь</w:t>
      </w:r>
      <w:r w:rsidRPr="004C018E">
        <w:t>. Эту болезнь вызывают дрожжевые грибы.  На мякише хлеба появляются пятна или налет белого цвета. Заболевший хлеб приобретает специфический вкус и запах, однако токсичных веществ в нем нет.</w:t>
      </w:r>
    </w:p>
    <w:p w:rsidR="004C018E" w:rsidRPr="004C018E" w:rsidRDefault="004C018E" w:rsidP="004C018E">
      <w:pPr>
        <w:jc w:val="both"/>
      </w:pPr>
    </w:p>
    <w:p w:rsidR="004C018E" w:rsidRPr="004C018E" w:rsidRDefault="004C018E" w:rsidP="004C018E">
      <w:pPr>
        <w:jc w:val="both"/>
      </w:pPr>
      <w:r w:rsidRPr="004C018E">
        <w:tab/>
      </w:r>
      <w:r w:rsidRPr="004C018E">
        <w:rPr>
          <w:b/>
        </w:rPr>
        <w:t>Экспертизу качества хлеба</w:t>
      </w:r>
      <w:r w:rsidRPr="004C018E">
        <w:t xml:space="preserve"> проводят по органолептическим и физико-химическим показателям: внешний вид, состояние мякиша, вкус и запах, влажность (в зависимости от вида и сорта изделий от 34 до 54%), кислотность, пористость (от 44 до 68%), дефекты хлеба (неправильная форма, подгоревшая корка, непромес).</w:t>
      </w:r>
    </w:p>
    <w:p w:rsidR="004C018E" w:rsidRDefault="004C018E" w:rsidP="004C018E">
      <w:pPr>
        <w:jc w:val="both"/>
        <w:rPr>
          <w:sz w:val="28"/>
          <w:szCs w:val="28"/>
        </w:rPr>
      </w:pPr>
      <w:r w:rsidRPr="004C018E">
        <w:tab/>
        <w:t>Показатели безопасности хлебобулочных изделий включают нормы содержания токсичных элементов, пестицидов, радионуклидов, которые не должны превышать допустимые уровни, установленные СанПиН.  В перечень специфических показателей для хлебобулочных изделий включены: посторонние примеси, признаки болезней и плесневения, содержание металломагнитной примеси, зараженность вредителями</w:t>
      </w:r>
      <w:r>
        <w:rPr>
          <w:sz w:val="28"/>
          <w:szCs w:val="28"/>
        </w:rPr>
        <w:t>.</w:t>
      </w:r>
    </w:p>
    <w:p w:rsidR="004C018E" w:rsidRDefault="004C018E" w:rsidP="004C018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4C018E" w:rsidRDefault="004C018E" w:rsidP="004C018E">
      <w:pPr>
        <w:spacing w:line="360" w:lineRule="auto"/>
        <w:jc w:val="both"/>
        <w:rPr>
          <w:sz w:val="28"/>
          <w:szCs w:val="28"/>
        </w:rPr>
      </w:pPr>
    </w:p>
    <w:p w:rsidR="004C018E" w:rsidRDefault="004C018E" w:rsidP="006146BA">
      <w:pPr>
        <w:spacing w:line="360" w:lineRule="auto"/>
        <w:jc w:val="both"/>
        <w:rPr>
          <w:sz w:val="28"/>
          <w:szCs w:val="28"/>
        </w:rPr>
      </w:pPr>
    </w:p>
    <w:p w:rsidR="006146BA" w:rsidRPr="00C96384" w:rsidRDefault="006146BA" w:rsidP="006146BA">
      <w:pPr>
        <w:spacing w:line="360" w:lineRule="auto"/>
        <w:jc w:val="both"/>
        <w:rPr>
          <w:sz w:val="28"/>
          <w:szCs w:val="28"/>
        </w:rPr>
      </w:pPr>
    </w:p>
    <w:p w:rsidR="006146BA" w:rsidRPr="004C018E" w:rsidRDefault="006146BA" w:rsidP="004C018E">
      <w:pPr>
        <w:jc w:val="right"/>
        <w:rPr>
          <w:i/>
        </w:rPr>
      </w:pPr>
      <w:r w:rsidRPr="004C018E">
        <w:rPr>
          <w:i/>
        </w:rPr>
        <w:t>Лекция № 11</w:t>
      </w:r>
    </w:p>
    <w:p w:rsidR="004C018E" w:rsidRPr="004C018E" w:rsidRDefault="004C018E" w:rsidP="004C018E">
      <w:pPr>
        <w:jc w:val="right"/>
        <w:rPr>
          <w:i/>
        </w:rPr>
      </w:pPr>
    </w:p>
    <w:p w:rsidR="004C018E" w:rsidRPr="004C018E" w:rsidRDefault="004C018E" w:rsidP="004C018E">
      <w:pPr>
        <w:jc w:val="center"/>
      </w:pPr>
    </w:p>
    <w:p w:rsidR="004C018E" w:rsidRDefault="004C018E" w:rsidP="004C018E">
      <w:pPr>
        <w:jc w:val="center"/>
        <w:rPr>
          <w:b/>
        </w:rPr>
      </w:pPr>
      <w:r w:rsidRPr="004C018E">
        <w:rPr>
          <w:b/>
        </w:rPr>
        <w:t>ТЕХНОЛОГИЯ  ПРОИЗВОДСТВА  БАРАНОЧНЫХ  ИЗДЕЛИЙ</w:t>
      </w:r>
    </w:p>
    <w:p w:rsidR="004C018E" w:rsidRPr="004C018E" w:rsidRDefault="004C018E" w:rsidP="004C018E">
      <w:pPr>
        <w:jc w:val="center"/>
        <w:rPr>
          <w:b/>
        </w:rPr>
      </w:pPr>
    </w:p>
    <w:p w:rsidR="004C018E" w:rsidRPr="004C018E" w:rsidRDefault="004C018E" w:rsidP="004C018E">
      <w:pPr>
        <w:jc w:val="both"/>
      </w:pPr>
      <w:r w:rsidRPr="004C018E">
        <w:tab/>
        <w:t>К бараночным изделиям относятся различные виды баранок, сушек и бубликов, которые имеют форму кольца или овала, образованного жгутом круглого сечения, а также соломка и хлебные палочки, выпекаемые из прямых жгутов из улучшенного или сдобного теста.</w:t>
      </w:r>
    </w:p>
    <w:p w:rsidR="004C018E" w:rsidRPr="004C018E" w:rsidRDefault="004C018E" w:rsidP="004C018E">
      <w:pPr>
        <w:jc w:val="both"/>
      </w:pPr>
      <w:r w:rsidRPr="004C018E">
        <w:tab/>
      </w:r>
      <w:r w:rsidRPr="004C018E">
        <w:rPr>
          <w:b/>
          <w:i/>
        </w:rPr>
        <w:t xml:space="preserve">Сушки </w:t>
      </w:r>
      <w:r w:rsidRPr="004C018E">
        <w:t xml:space="preserve">– кольца диаметром 4 – </w:t>
      </w:r>
      <w:smartTag w:uri="urn:schemas-microsoft-com:office:smarttags" w:element="metricconverter">
        <w:smartTagPr>
          <w:attr w:name="ProductID" w:val="6 см"/>
        </w:smartTagPr>
        <w:r w:rsidRPr="004C018E">
          <w:t>6 см</w:t>
        </w:r>
      </w:smartTag>
      <w:r w:rsidRPr="004C018E">
        <w:t xml:space="preserve">, толщина жгута 1 – </w:t>
      </w:r>
      <w:smartTag w:uri="urn:schemas-microsoft-com:office:smarttags" w:element="metricconverter">
        <w:smartTagPr>
          <w:attr w:name="ProductID" w:val="1,7 см"/>
        </w:smartTagPr>
        <w:r w:rsidRPr="004C018E">
          <w:t>1,7 см</w:t>
        </w:r>
      </w:smartTag>
      <w:r w:rsidRPr="004C018E">
        <w:t xml:space="preserve">, масса одного кольца 6,5 – </w:t>
      </w:r>
      <w:smartTag w:uri="urn:schemas-microsoft-com:office:smarttags" w:element="metricconverter">
        <w:smartTagPr>
          <w:attr w:name="ProductID" w:val="12 г"/>
        </w:smartTagPr>
        <w:r w:rsidRPr="004C018E">
          <w:t>12 г</w:t>
        </w:r>
      </w:smartTag>
      <w:r w:rsidRPr="004C018E">
        <w:t xml:space="preserve">. Вырабатываются из муки высшего и 1-го сортов, причем из муки высшего сорта производят простые, лимонные и сушки с маком, а из муки 1-го сорта – соленые. </w:t>
      </w:r>
      <w:r w:rsidRPr="004C018E">
        <w:tab/>
        <w:t xml:space="preserve">Сдобные сушки выпекают из муки высшего сорта и их ассортимент включает в себя: сушки ванильные, с корицей, молочные, минские, детские и чайные. </w:t>
      </w:r>
      <w:r w:rsidRPr="004C018E">
        <w:rPr>
          <w:b/>
          <w:i/>
        </w:rPr>
        <w:t>Баранки</w:t>
      </w:r>
      <w:r w:rsidRPr="004C018E">
        <w:t xml:space="preserve"> – кольца диаметром 7 – </w:t>
      </w:r>
      <w:smartTag w:uri="urn:schemas-microsoft-com:office:smarttags" w:element="metricconverter">
        <w:smartTagPr>
          <w:attr w:name="ProductID" w:val="9 см"/>
        </w:smartTagPr>
        <w:r w:rsidRPr="004C018E">
          <w:t>9 см</w:t>
        </w:r>
      </w:smartTag>
      <w:r w:rsidRPr="004C018E">
        <w:t xml:space="preserve">, толщина жгута </w:t>
      </w:r>
      <w:smartTag w:uri="urn:schemas-microsoft-com:office:smarttags" w:element="metricconverter">
        <w:smartTagPr>
          <w:attr w:name="ProductID" w:val="2 см"/>
        </w:smartTagPr>
        <w:r w:rsidRPr="004C018E">
          <w:t>2 см</w:t>
        </w:r>
      </w:smartTag>
      <w:r w:rsidRPr="004C018E">
        <w:t xml:space="preserve">, масса одного изделия 25 – </w:t>
      </w:r>
      <w:smartTag w:uri="urn:schemas-microsoft-com:office:smarttags" w:element="metricconverter">
        <w:smartTagPr>
          <w:attr w:name="ProductID" w:val="40 г"/>
        </w:smartTagPr>
        <w:r w:rsidRPr="004C018E">
          <w:t>40 г</w:t>
        </w:r>
      </w:smartTag>
      <w:r w:rsidRPr="004C018E">
        <w:t xml:space="preserve">.  Вырабатываются из муки высшего и 1-го сорта. Из муки высшего сорта выпускают баранки простые и сдобные лимонные, ванильные, черкизовские и яичные. Из муки  1-го сорта выпускают простые и сдобные баранки ( горчичные, детские, молочные и сахарные). </w:t>
      </w:r>
      <w:r w:rsidRPr="004C018E">
        <w:rPr>
          <w:b/>
          <w:i/>
        </w:rPr>
        <w:t>Бублики</w:t>
      </w:r>
      <w:r w:rsidRPr="004C018E">
        <w:t xml:space="preserve"> -  кольца диаметром 7 – </w:t>
      </w:r>
      <w:smartTag w:uri="urn:schemas-microsoft-com:office:smarttags" w:element="metricconverter">
        <w:smartTagPr>
          <w:attr w:name="ProductID" w:val="10 см"/>
        </w:smartTagPr>
        <w:r w:rsidRPr="004C018E">
          <w:t>10 см</w:t>
        </w:r>
      </w:smartTag>
      <w:r w:rsidRPr="004C018E">
        <w:t xml:space="preserve">, толщина жгута до </w:t>
      </w:r>
      <w:smartTag w:uri="urn:schemas-microsoft-com:office:smarttags" w:element="metricconverter">
        <w:smartTagPr>
          <w:attr w:name="ProductID" w:val="3,5 см"/>
        </w:smartTagPr>
        <w:r w:rsidRPr="004C018E">
          <w:t>3,5 см</w:t>
        </w:r>
      </w:smartTag>
      <w:r w:rsidRPr="004C018E">
        <w:t xml:space="preserve">, масса одного изделия 50 – </w:t>
      </w:r>
      <w:smartTag w:uri="urn:schemas-microsoft-com:office:smarttags" w:element="metricconverter">
        <w:smartTagPr>
          <w:attr w:name="ProductID" w:val="100 г"/>
        </w:smartTagPr>
        <w:r w:rsidRPr="004C018E">
          <w:t>100 г</w:t>
        </w:r>
      </w:smartTag>
      <w:r w:rsidRPr="004C018E">
        <w:t>. Выпекают штучно из муки только 1-го сорта. Ассортимент простых бубликов – с маком, с тмином и с кунжутом. Ассортимент сдобных бубликов – ванильные, горчичные, лимонные и украинские. В рецептуру сдобных бубликов входит  7 – 12% сахара и 2 – 7% жира.</w:t>
      </w:r>
    </w:p>
    <w:p w:rsidR="004C018E" w:rsidRPr="004C018E" w:rsidRDefault="004C018E" w:rsidP="004C018E">
      <w:pPr>
        <w:jc w:val="center"/>
        <w:rPr>
          <w:b/>
        </w:rPr>
      </w:pPr>
      <w:r w:rsidRPr="004C018E">
        <w:rPr>
          <w:b/>
        </w:rPr>
        <w:t>Особенности производства бараночных изделий</w:t>
      </w:r>
    </w:p>
    <w:p w:rsidR="004C018E" w:rsidRPr="004C018E" w:rsidRDefault="004C018E" w:rsidP="004C018E">
      <w:pPr>
        <w:jc w:val="both"/>
      </w:pPr>
      <w:r w:rsidRPr="004C018E">
        <w:lastRenderedPageBreak/>
        <w:tab/>
        <w:t>Технологический процесс  производства бараночных изделий включает приготовление теста, натирку, расстойку, ошпарку или обварку тестовых колец, выпечку, расфасовку и упаковку.</w:t>
      </w:r>
    </w:p>
    <w:p w:rsidR="004C018E" w:rsidRPr="004C018E" w:rsidRDefault="004C018E" w:rsidP="004C018E">
      <w:pPr>
        <w:jc w:val="both"/>
      </w:pPr>
      <w:r w:rsidRPr="004C018E">
        <w:tab/>
        <w:t xml:space="preserve">Тесто для бараночных изделий готовят крутое, на опаре или специальной закваске – притворе (для бубликов – только на опаре). Для придания тесту однородной консистенции проводят натирку – это усиленная механическая обработка теста, которая осуществляется путем многократного пропуска теста через вальцы. После натирки тесто сворачивают в рулон и оставляют в покое на час для брожения. Созревшее тесто формуют в специальных делительно-закаточных машинах и направляют на расстойку. Для закрепления формы и получения изделий с гладкой блестящей поверхностью производят обварку или ошпарку тестовых заготовок в кипящей воде или в специальных камерах при давлении пара 0,5 МПа в течение 3-х минут.  Эта операция также позволяет закрепить форму изделия благодаря денатурации белков и клейстеризации крахмала. </w:t>
      </w:r>
      <w:r w:rsidRPr="004C018E">
        <w:tab/>
        <w:t>Выпекают изделия при температуре от 165 до 290 °С  в зависимости от типа печей. Продолжительность выпечки: сушек – 12 – 18 мин, баранок – 11 – 17 мин, бубликов – 9 – 18 мин. Заключительными операциями производства бараночных изделий являются охлаждение и упаковка.</w:t>
      </w:r>
    </w:p>
    <w:p w:rsidR="004C018E" w:rsidRPr="004C018E" w:rsidRDefault="004C018E" w:rsidP="004C018E">
      <w:pPr>
        <w:jc w:val="center"/>
        <w:rPr>
          <w:b/>
        </w:rPr>
      </w:pPr>
      <w:r w:rsidRPr="004C018E">
        <w:rPr>
          <w:b/>
        </w:rPr>
        <w:t>Особенности производства соломки и хлебных палочек</w:t>
      </w:r>
    </w:p>
    <w:p w:rsidR="004C018E" w:rsidRPr="004C018E" w:rsidRDefault="004C018E" w:rsidP="004C018E">
      <w:pPr>
        <w:jc w:val="both"/>
      </w:pPr>
      <w:r w:rsidRPr="004C018E">
        <w:tab/>
      </w:r>
      <w:r w:rsidRPr="004C018E">
        <w:rPr>
          <w:b/>
          <w:i/>
        </w:rPr>
        <w:t xml:space="preserve">Соломка </w:t>
      </w:r>
      <w:r w:rsidRPr="004C018E">
        <w:t xml:space="preserve">представляет собой прямые  палочки диаметром </w:t>
      </w:r>
      <w:smartTag w:uri="urn:schemas-microsoft-com:office:smarttags" w:element="metricconverter">
        <w:smartTagPr>
          <w:attr w:name="ProductID" w:val="8 мм"/>
        </w:smartTagPr>
        <w:r w:rsidRPr="004C018E">
          <w:t>8 мм</w:t>
        </w:r>
      </w:smartTag>
      <w:r w:rsidRPr="004C018E">
        <w:t xml:space="preserve"> и длиной от 10 до </w:t>
      </w:r>
      <w:smartTag w:uri="urn:schemas-microsoft-com:office:smarttags" w:element="metricconverter">
        <w:smartTagPr>
          <w:attr w:name="ProductID" w:val="28 мм"/>
        </w:smartTagPr>
        <w:r w:rsidRPr="004C018E">
          <w:t>28 мм</w:t>
        </w:r>
      </w:smartTag>
      <w:r w:rsidRPr="004C018E">
        <w:t xml:space="preserve">. производится из муки высшего или 1-го сорта с высоким содержанием клейковины, безопарным способом с усиленной механической обработкой. После короткого брожения тесто продавливают через матрицу формующей машины, откуда оно выходит в виде жгутов. Для получения золотистого оттенка поверхности соломки жгуты пропускают через  ванну  с 1%-м раствором двууглекислого натрия. Одновременно происходит обварка тестовых заготовок, так как температура раствора достигает 70 – 90 °С. При изготовлении соленой соломки заготовку перед выпечкой посыпают солью, а при изготовлении киевской соломки – маком. Выпекают соломку при температуре 180 – 230 °С в течении 9 – 15 минут. Готовую соломку режут на палочки определенной длины. </w:t>
      </w:r>
    </w:p>
    <w:p w:rsidR="004C018E" w:rsidRPr="004C018E" w:rsidRDefault="004C018E" w:rsidP="004C018E">
      <w:pPr>
        <w:jc w:val="both"/>
      </w:pPr>
      <w:r w:rsidRPr="004C018E">
        <w:t>Соломка представлена следующим ассортиментом: сладкая, соленая, киевская и ванильная. Новый вид соломки – «салет»  вырабатывается из муки высшего сорта, белого солода, крахмала, жира и посыпаны солью, предназначен к пиву.</w:t>
      </w:r>
    </w:p>
    <w:p w:rsidR="004C018E" w:rsidRPr="004C018E" w:rsidRDefault="004C018E" w:rsidP="004C018E">
      <w:pPr>
        <w:jc w:val="both"/>
      </w:pPr>
      <w:r w:rsidRPr="004C018E">
        <w:tab/>
      </w:r>
      <w:r w:rsidRPr="004C018E">
        <w:rPr>
          <w:b/>
          <w:i/>
        </w:rPr>
        <w:t>Хлебные палочки</w:t>
      </w:r>
      <w:r w:rsidRPr="004C018E">
        <w:t xml:space="preserve"> – сухие изделия в виде палочек, приготовлены из дрожжевого теста с добавлением сахара, маргарина и растительного масла. Тесто раскатывают в тонкую ленту, разрезают ее полоски определенной длины и ширины, укладывают на листы и выпекают. Длина палочек 5 – </w:t>
      </w:r>
      <w:smartTag w:uri="urn:schemas-microsoft-com:office:smarttags" w:element="metricconverter">
        <w:smartTagPr>
          <w:attr w:name="ProductID" w:val="8 см"/>
        </w:smartTagPr>
        <w:r w:rsidRPr="004C018E">
          <w:t>8 см</w:t>
        </w:r>
      </w:smartTag>
      <w:r w:rsidRPr="004C018E">
        <w:t xml:space="preserve">, ширина 2 – </w:t>
      </w:r>
      <w:smartTag w:uri="urn:schemas-microsoft-com:office:smarttags" w:element="metricconverter">
        <w:smartTagPr>
          <w:attr w:name="ProductID" w:val="3 см"/>
        </w:smartTagPr>
        <w:r w:rsidRPr="004C018E">
          <w:t>3 см</w:t>
        </w:r>
      </w:smartTag>
      <w:r w:rsidRPr="004C018E">
        <w:t xml:space="preserve">, толщина 0,8 – </w:t>
      </w:r>
      <w:smartTag w:uri="urn:schemas-microsoft-com:office:smarttags" w:element="metricconverter">
        <w:smartTagPr>
          <w:attr w:name="ProductID" w:val="1,6 см"/>
        </w:smartTagPr>
        <w:r w:rsidRPr="004C018E">
          <w:t>1,6 см</w:t>
        </w:r>
      </w:smartTag>
      <w:r w:rsidRPr="004C018E">
        <w:t>. Хлебные палочки выпускаются с тмином, сдобные, ароматные, простые и соленые.</w:t>
      </w:r>
    </w:p>
    <w:p w:rsidR="004C018E" w:rsidRPr="004C018E" w:rsidRDefault="004C018E" w:rsidP="004C018E">
      <w:pPr>
        <w:jc w:val="center"/>
        <w:rPr>
          <w:b/>
        </w:rPr>
      </w:pPr>
      <w:r w:rsidRPr="004C018E">
        <w:rPr>
          <w:b/>
        </w:rPr>
        <w:t>Технология производства сухарей</w:t>
      </w:r>
    </w:p>
    <w:p w:rsidR="004C018E" w:rsidRPr="004C018E" w:rsidRDefault="004C018E" w:rsidP="004C018E">
      <w:pPr>
        <w:jc w:val="both"/>
      </w:pPr>
      <w:r w:rsidRPr="004C018E">
        <w:rPr>
          <w:b/>
        </w:rPr>
        <w:tab/>
      </w:r>
      <w:r w:rsidRPr="004C018E">
        <w:t>К сухарным изделиям относятся сухари простые и сдобные, а также хрустящие хлебцы. Эти изделия имеют длительный срок хранения.</w:t>
      </w:r>
    </w:p>
    <w:p w:rsidR="004C018E" w:rsidRPr="004C018E" w:rsidRDefault="004C018E" w:rsidP="004C018E">
      <w:pPr>
        <w:jc w:val="both"/>
      </w:pPr>
      <w:r w:rsidRPr="004C018E">
        <w:tab/>
      </w:r>
      <w:r w:rsidRPr="004C018E">
        <w:rPr>
          <w:b/>
          <w:i/>
        </w:rPr>
        <w:t>Сухари простые</w:t>
      </w:r>
      <w:r w:rsidRPr="004C018E">
        <w:t xml:space="preserve"> – вырабатывают из пшеничной и ржаной муки  1-го и 2-го сорта. Тесто для сухарного хлеба готовят обычным способом, но с пониженной на 3% влажностью. Хлеб выпекают в формах массой до 2-х кг. Остывший хлеб нарезают ломтиками или кубиками укладывают в специальные кассеты и сушат до влажности 10% при температуре 130 °С от 4 до 12 минут, в зависимости от вида сухарей и типа сушильных камер.</w:t>
      </w:r>
    </w:p>
    <w:p w:rsidR="004C018E" w:rsidRPr="004C018E" w:rsidRDefault="004C018E" w:rsidP="004C018E">
      <w:pPr>
        <w:jc w:val="both"/>
      </w:pPr>
      <w:r w:rsidRPr="004C018E">
        <w:tab/>
      </w:r>
      <w:r w:rsidRPr="004C018E">
        <w:rPr>
          <w:b/>
          <w:i/>
        </w:rPr>
        <w:t>Сухари сдобные</w:t>
      </w:r>
      <w:r w:rsidRPr="004C018E">
        <w:t xml:space="preserve"> – вырабатывают из пшеничной муки высшего, 1-го и 2-го сортов с добавлением сахара и жира. Их получают путем сушки ломтей сдобного хлеба, выпеченного в виде плит разных размеров и форм.</w:t>
      </w:r>
    </w:p>
    <w:p w:rsidR="004C018E" w:rsidRPr="004C018E" w:rsidRDefault="004C018E" w:rsidP="004C018E">
      <w:pPr>
        <w:jc w:val="both"/>
      </w:pPr>
      <w:r w:rsidRPr="004C018E">
        <w:tab/>
        <w:t>Технологический процесс состоит из ряда последовательных операций: приготовление теста, разделки и формование теста в сухарные плиты, расстойка, выдержка сухарных плит, резка их на ломти, сушка и охлаждение  сухарей.</w:t>
      </w:r>
    </w:p>
    <w:p w:rsidR="004C018E" w:rsidRPr="004C018E" w:rsidRDefault="004C018E" w:rsidP="004C018E">
      <w:pPr>
        <w:jc w:val="both"/>
      </w:pPr>
      <w:r w:rsidRPr="004C018E">
        <w:lastRenderedPageBreak/>
        <w:tab/>
        <w:t>Тесто для сухарных плит готовят на густой или жидкой опаре, жир и сахар вносят при последней обминке теста. При формовке вначале делают тестовые заготовки, которые близки по форме и массе сухарям, и укладывают на листы плотно друг к другу так, чтобы получилась сухарная плита. После расстойки поверхность плиты смазывают яичной болтушкой и выпекают при температуре 200 – 230 °С в течение 15 – 20 минут. После остывания сухарные плиты пригодны для резки на ломти. Резку производят по местам слипов, укладывают плашмя на листы и сушат при температуре 115 °С до 10 – 12 % влажности.</w:t>
      </w:r>
    </w:p>
    <w:p w:rsidR="004C018E" w:rsidRPr="004C018E" w:rsidRDefault="004C018E" w:rsidP="004C018E">
      <w:pPr>
        <w:jc w:val="both"/>
      </w:pPr>
      <w:r w:rsidRPr="004C018E">
        <w:tab/>
        <w:t>Из муки высшего сорта готовят сухари ванильные, сливочные, лимонные, ореховые, киевские и горчичные. В рецептуру этих сухарей входят 14 – 21% сахара, 3- 10% жира, 4% яиц, а также добавки  и ароматизаторы согласно рецепту.</w:t>
      </w:r>
    </w:p>
    <w:p w:rsidR="004C018E" w:rsidRPr="004C018E" w:rsidRDefault="004C018E" w:rsidP="004C018E">
      <w:pPr>
        <w:jc w:val="both"/>
      </w:pPr>
      <w:r w:rsidRPr="004C018E">
        <w:tab/>
        <w:t>Из муки 1-го сорта вырабатывают сухари пионерские, кофейные, московские, туристические и рязанские. В их рецептуру входит до 12% сахара, до 11% жира и до 2% яиц. Из муки 2-го сорта готовят сухари городские с содержанием сахара 12% и жира 4%.</w:t>
      </w:r>
    </w:p>
    <w:p w:rsidR="004C018E" w:rsidRPr="004C018E" w:rsidRDefault="004C018E" w:rsidP="004C018E">
      <w:pPr>
        <w:jc w:val="both"/>
      </w:pPr>
      <w:r w:rsidRPr="004C018E">
        <w:tab/>
      </w:r>
      <w:r w:rsidRPr="004C018E">
        <w:rPr>
          <w:b/>
          <w:i/>
        </w:rPr>
        <w:t>Хрустящие хлебцы</w:t>
      </w:r>
      <w:r w:rsidRPr="004C018E">
        <w:t xml:space="preserve"> – это пористые прямоугольные пластины толщиной примерно  6 – </w:t>
      </w:r>
      <w:smartTag w:uri="urn:schemas-microsoft-com:office:smarttags" w:element="metricconverter">
        <w:smartTagPr>
          <w:attr w:name="ProductID" w:val="7 мм"/>
        </w:smartTagPr>
        <w:r w:rsidRPr="004C018E">
          <w:t>7 мм</w:t>
        </w:r>
      </w:smartTag>
      <w:r w:rsidRPr="004C018E">
        <w:t>. Тесто для них готовят безопарным способом с добавлением большого количества дрожжей. По окончании процесса брожения тесто раскатывают в тонкую ленту, поверхность которой накалывают. Эту ленту режут на пластины и направляют на расстойку, выпечку и сушку. После охлаждения пластины режут на плитки и упаковывают.</w:t>
      </w:r>
    </w:p>
    <w:p w:rsidR="004C018E" w:rsidRPr="004C018E" w:rsidRDefault="004C018E" w:rsidP="004C018E">
      <w:pPr>
        <w:jc w:val="both"/>
      </w:pPr>
      <w:r w:rsidRPr="004C018E">
        <w:tab/>
        <w:t xml:space="preserve">Для производства хрустящих хлебцев используют ржаную обойную муку (хлебцы простые), обдирную (хлебцы обдирные и обдирные с солью), ржаную сеяную и пшеничную 1-го сорта с добавлением сахара и жира (хлебцы десертные, с корицей, к чаю, домашние, московские). </w:t>
      </w:r>
      <w:r w:rsidRPr="004C018E">
        <w:tab/>
        <w:t>Выпускаются хлебцы без использования дрожжей из пшеничной муки 2-го сорта и ржаной обойной (хлебцы к завтраку, соленые, с луком), хлебцы витаминизированные диетические с добавлением пшеничных отрубей, витаминов С, Е, каротина и соли с пониженным содержанием натрия. Хлебцы Андреевские вырабатывают из взорванных зерен пшеницы, риса или гречихи, спрессованных в пластины круглой формы.</w:t>
      </w:r>
    </w:p>
    <w:p w:rsidR="004C018E" w:rsidRPr="004C018E" w:rsidRDefault="004C018E" w:rsidP="004C018E">
      <w:pPr>
        <w:jc w:val="center"/>
        <w:rPr>
          <w:b/>
        </w:rPr>
      </w:pPr>
      <w:r w:rsidRPr="004C018E">
        <w:rPr>
          <w:b/>
        </w:rPr>
        <w:t>Экспертиза качества бараночных и сухарных изделий</w:t>
      </w:r>
    </w:p>
    <w:p w:rsidR="004C018E" w:rsidRPr="004C018E" w:rsidRDefault="004C018E" w:rsidP="004C018E">
      <w:pPr>
        <w:jc w:val="both"/>
      </w:pPr>
      <w:r w:rsidRPr="004C018E">
        <w:tab/>
      </w:r>
      <w:r w:rsidRPr="004C018E">
        <w:rPr>
          <w:b/>
          <w:i/>
        </w:rPr>
        <w:t>Органолептические показатели.</w:t>
      </w:r>
      <w:r w:rsidRPr="004C018E">
        <w:t xml:space="preserve"> Бараночные изделия контролируются по форме кольца, состоянию поверхности,  вкусу, цвету, запаху и хрупкости, а сухарные изделия, кроме вышеперечисленного, еще и по размеру изделий. </w:t>
      </w:r>
    </w:p>
    <w:p w:rsidR="004C018E" w:rsidRPr="004C018E" w:rsidRDefault="004C018E" w:rsidP="004C018E">
      <w:pPr>
        <w:jc w:val="both"/>
      </w:pPr>
      <w:r w:rsidRPr="004C018E">
        <w:tab/>
      </w:r>
      <w:r w:rsidRPr="004C018E">
        <w:rPr>
          <w:b/>
          <w:i/>
        </w:rPr>
        <w:t>Физико-химические показатели</w:t>
      </w:r>
      <w:r w:rsidRPr="004C018E">
        <w:t>. Бараночные изделия контролируют по влажности: сушки – 7-12%, баранки – 9-18%, бублики – 23-25%; кислотность (град.): сушек – 2,5-3, баранок -  3, бубликов – 3,5.  Коэффициент набухаемости сушек и баранок должен быть не менее 3. Влажность соломки и хлебных палочек не более 10%, кислотность -  не более 2,5 град. Влажность  сдобных сухарных изделий от 8 – 12%, кислотность – 3,5 – 4 град.,  простых пшеничных  -  9,5 град.,   ржаных – 20 град. Намокаемость сухарей в воде температурой 60 °С должна быть полной в течение 1 минуты.</w:t>
      </w:r>
    </w:p>
    <w:p w:rsidR="004C018E" w:rsidRPr="004C018E" w:rsidRDefault="004C018E" w:rsidP="004C018E">
      <w:pPr>
        <w:jc w:val="both"/>
      </w:pPr>
      <w:r w:rsidRPr="004C018E">
        <w:tab/>
      </w:r>
      <w:r w:rsidRPr="004C018E">
        <w:rPr>
          <w:b/>
          <w:i/>
        </w:rPr>
        <w:t>Показатели безопасности</w:t>
      </w:r>
      <w:r w:rsidRPr="004C018E">
        <w:t>. Контроль осуществляют на наличие токсичных элементов (цинк, свинец, мышьяк, ртуть и медь).  Контроль на наличие микотоксинов  и пестицидов проводится по сырью - (муке).   Готовые изделия контролируются на наличие радионуклидов (цезий - 137, стронций – 90).  Содержание в готовых изделиях вредных примесей (спорынья, вязель, головня), а также зараженность вредителями хлебных злаков – не допускается.</w:t>
      </w:r>
      <w:r w:rsidRPr="004C018E">
        <w:tab/>
        <w:t xml:space="preserve">Проводится экспертиза </w:t>
      </w:r>
      <w:r w:rsidRPr="004C018E">
        <w:rPr>
          <w:b/>
          <w:i/>
        </w:rPr>
        <w:t>дефектов</w:t>
      </w:r>
      <w:r w:rsidRPr="004C018E">
        <w:t xml:space="preserve"> бараночных и сухарных изделий (неравномерная пористость изделий, вздутия на поверхности или пятна вызванные неправильным брожением).</w:t>
      </w:r>
    </w:p>
    <w:p w:rsidR="004C018E" w:rsidRPr="004C018E" w:rsidRDefault="004C018E" w:rsidP="004C018E">
      <w:pPr>
        <w:jc w:val="both"/>
      </w:pPr>
      <w:r w:rsidRPr="004C018E">
        <w:tab/>
        <w:t>Экспертиза качества хрустящих хлебцев проводится по органолептическим показателям  и хрупкости. Из физико-химических показателей нормируется влажность – 6 – 9%, содержание жира 5 – 8%, и содержание сахара – 7 – 9%.</w:t>
      </w:r>
    </w:p>
    <w:p w:rsidR="004C018E" w:rsidRPr="004C018E" w:rsidRDefault="004C018E" w:rsidP="004C018E">
      <w:pPr>
        <w:jc w:val="both"/>
      </w:pPr>
      <w:r w:rsidRPr="004C018E">
        <w:lastRenderedPageBreak/>
        <w:tab/>
        <w:t>При оценке качества бараночных и сухарных изделий  контролируется содержание лома и крошки.</w:t>
      </w:r>
    </w:p>
    <w:p w:rsidR="006146BA" w:rsidRDefault="006146BA" w:rsidP="006146BA">
      <w:pPr>
        <w:jc w:val="right"/>
        <w:rPr>
          <w:i/>
        </w:rPr>
      </w:pPr>
    </w:p>
    <w:p w:rsidR="006146BA" w:rsidRPr="006146BA" w:rsidRDefault="006146BA" w:rsidP="006146BA">
      <w:pPr>
        <w:jc w:val="right"/>
        <w:rPr>
          <w:i/>
        </w:rPr>
      </w:pPr>
    </w:p>
    <w:p w:rsidR="006146BA" w:rsidRDefault="006146BA"/>
    <w:p w:rsidR="004C018E" w:rsidRPr="004C018E" w:rsidRDefault="004C018E" w:rsidP="004C018E">
      <w:pPr>
        <w:jc w:val="right"/>
        <w:rPr>
          <w:i/>
        </w:rPr>
      </w:pPr>
      <w:r w:rsidRPr="004C018E">
        <w:rPr>
          <w:i/>
        </w:rPr>
        <w:t>Лекция № 12</w:t>
      </w:r>
    </w:p>
    <w:p w:rsidR="006146BA" w:rsidRPr="004C018E" w:rsidRDefault="006146BA" w:rsidP="004C018E"/>
    <w:p w:rsidR="004C018E" w:rsidRPr="004C018E" w:rsidRDefault="004C018E" w:rsidP="004C018E"/>
    <w:p w:rsidR="004C018E" w:rsidRPr="004C018E" w:rsidRDefault="004C018E" w:rsidP="004C018E">
      <w:pPr>
        <w:jc w:val="center"/>
        <w:rPr>
          <w:b/>
        </w:rPr>
      </w:pPr>
      <w:r w:rsidRPr="004C018E">
        <w:rPr>
          <w:b/>
        </w:rPr>
        <w:t>ТЕХНОЛОГИЯ  ПРОИВОДСТВА   МАКАРОННЫХ   ИЗДЕЛИЙ</w:t>
      </w:r>
    </w:p>
    <w:p w:rsidR="004C018E" w:rsidRPr="004C018E" w:rsidRDefault="004C018E" w:rsidP="004C018E">
      <w:pPr>
        <w:jc w:val="center"/>
        <w:rPr>
          <w:b/>
        </w:rPr>
      </w:pPr>
    </w:p>
    <w:p w:rsidR="004C018E" w:rsidRPr="004C018E" w:rsidRDefault="004C018E" w:rsidP="004C018E">
      <w:pPr>
        <w:jc w:val="both"/>
      </w:pPr>
      <w:r w:rsidRPr="004C018E">
        <w:tab/>
        <w:t>Макаронные изделия представляют собой сухие изделия из теста различной формы. Для них характерны быстрота и простота приготовления – время варки до 20 минут, высокая пищевая ценность (белков – 13%, углеводов – 79%, жиров – 1%, минеральных элементов – 0,9%, клетчатки – 0,6%), возможность длительного хранения.</w:t>
      </w:r>
    </w:p>
    <w:p w:rsidR="004C018E" w:rsidRPr="004C018E" w:rsidRDefault="004C018E" w:rsidP="004C018E">
      <w:pPr>
        <w:jc w:val="both"/>
      </w:pPr>
      <w:r w:rsidRPr="004C018E">
        <w:tab/>
        <w:t>При производстве макаронных изделий последовательно выполняются следующие операции: подготовка сырья, приготовление теста, формование, разделка, сушка, охлаждение и упаковка.</w:t>
      </w:r>
    </w:p>
    <w:p w:rsidR="004C018E" w:rsidRPr="004C018E" w:rsidRDefault="004C018E" w:rsidP="004C018E">
      <w:pPr>
        <w:jc w:val="both"/>
      </w:pPr>
      <w:r w:rsidRPr="004C018E">
        <w:tab/>
      </w:r>
      <w:r w:rsidRPr="004C018E">
        <w:rPr>
          <w:b/>
          <w:i/>
        </w:rPr>
        <w:t>Сырьем</w:t>
      </w:r>
      <w:r w:rsidRPr="004C018E">
        <w:t xml:space="preserve"> для макаронного производства служит пшеничная мука высшего или 1-го сорта, полученная макаронным помолом из твердой пшеницы (дурум) или из мягкой высокостекловидной пшеницы. Макаронная мука должна содержать не менее 30% клейковины.</w:t>
      </w:r>
    </w:p>
    <w:p w:rsidR="004C018E" w:rsidRPr="004C018E" w:rsidRDefault="004C018E" w:rsidP="004C018E">
      <w:pPr>
        <w:jc w:val="both"/>
      </w:pPr>
      <w:r w:rsidRPr="004C018E">
        <w:tab/>
        <w:t xml:space="preserve">В мировой практике макаронную муку подразделяют на два вида: </w:t>
      </w:r>
      <w:r w:rsidRPr="004C018E">
        <w:rPr>
          <w:i/>
        </w:rPr>
        <w:t>семолина</w:t>
      </w:r>
      <w:r w:rsidRPr="004C018E">
        <w:t xml:space="preserve"> - это средние фракции помола твердых сортов пшеницы дурум, </w:t>
      </w:r>
      <w:r w:rsidRPr="004C018E">
        <w:rPr>
          <w:i/>
        </w:rPr>
        <w:t>фарина</w:t>
      </w:r>
      <w:r w:rsidRPr="004C018E">
        <w:t xml:space="preserve"> – это средние фракции помола мягкой высокостекловидной пшеницы.</w:t>
      </w:r>
    </w:p>
    <w:p w:rsidR="004C018E" w:rsidRPr="004C018E" w:rsidRDefault="004C018E" w:rsidP="004C018E">
      <w:pPr>
        <w:jc w:val="both"/>
      </w:pPr>
      <w:r w:rsidRPr="004C018E">
        <w:tab/>
        <w:t>Макаронная мука существенно отличается от хлебопекарной – она  имеет крупитчатую структуру, высокое содержание клейковины хорошей упругости, не липкой, не короткорвущейся,  что влияет на упругопластичные и прочностные свойства теста.</w:t>
      </w:r>
    </w:p>
    <w:p w:rsidR="004C018E" w:rsidRPr="004C018E" w:rsidRDefault="004C018E" w:rsidP="004C018E">
      <w:pPr>
        <w:jc w:val="both"/>
      </w:pPr>
      <w:r w:rsidRPr="004C018E">
        <w:tab/>
        <w:t>Дополнительным сырьем для макаронного теста являются различные добавки, обогащающие изделия ( витамины, яичный или молочный порошок) или влияющие на свойства и цвет изделия (овощные и фруктовые  добавки).</w:t>
      </w:r>
    </w:p>
    <w:p w:rsidR="004C018E" w:rsidRPr="004C018E" w:rsidRDefault="004C018E" w:rsidP="004C018E">
      <w:pPr>
        <w:jc w:val="both"/>
      </w:pPr>
      <w:r w:rsidRPr="004C018E">
        <w:tab/>
      </w:r>
      <w:r w:rsidRPr="004C018E">
        <w:rPr>
          <w:b/>
          <w:i/>
        </w:rPr>
        <w:t>Приготовление макаронного теста</w:t>
      </w:r>
      <w:r w:rsidRPr="004C018E">
        <w:t xml:space="preserve">. Эта самое простое   тесто, которое готовится из муки и воды, не подвергается брожению или искусственному разрыхлению. Во время замеса теста происходит постепенное набухание крахмальных зерен и белков муки, а также равномерное распределение влаги по всей массе теста.  После замеса тесто подвергают интенсивной механической обработке в шнековой камере пресса, где оно превращается в беспористую, упругопластичную массу. </w:t>
      </w:r>
    </w:p>
    <w:p w:rsidR="004C018E" w:rsidRPr="004C018E" w:rsidRDefault="004C018E" w:rsidP="004C018E">
      <w:pPr>
        <w:jc w:val="both"/>
      </w:pPr>
      <w:r w:rsidRPr="004C018E">
        <w:tab/>
        <w:t>При производстве длинных изделий для придания им большей пластичности используют мягкий (32 – 34% влаги) или средний (29 – 31% влаги) замес. А при производстве коротких изделий – средний или твердый (27 – 28% влаги) замес, чтобы предотвратить слипание изделий во время сушки.</w:t>
      </w:r>
    </w:p>
    <w:p w:rsidR="004C018E" w:rsidRPr="004C018E" w:rsidRDefault="004C018E" w:rsidP="004C018E">
      <w:pPr>
        <w:jc w:val="both"/>
      </w:pPr>
      <w:r w:rsidRPr="004C018E">
        <w:tab/>
      </w:r>
      <w:r w:rsidRPr="004C018E">
        <w:rPr>
          <w:b/>
          <w:i/>
        </w:rPr>
        <w:t>Формование</w:t>
      </w:r>
      <w:r w:rsidRPr="004C018E">
        <w:t xml:space="preserve"> изделий осуществляют двумя способами: прессованием или штампованием. Эта операция обуславливает внешний вид продукта, его плотность и варочные свойства.</w:t>
      </w:r>
    </w:p>
    <w:p w:rsidR="004C018E" w:rsidRPr="004C018E" w:rsidRDefault="004C018E" w:rsidP="004C018E">
      <w:pPr>
        <w:jc w:val="both"/>
      </w:pPr>
      <w:r w:rsidRPr="004C018E">
        <w:tab/>
        <w:t xml:space="preserve">Прессование осуществляют в шнековых прессах, заканчивающихся матрицей, от конфигурации поперечного сечения формующих отверстий которой зависит форма изделий.  Отверстия матрицы могут быть с вкладышами – получаются трубчатые изделия, сплошными круглыми – нитеобразные, сплошными щелевидными – лентообразные и фигурные. </w:t>
      </w:r>
    </w:p>
    <w:p w:rsidR="004C018E" w:rsidRPr="004C018E" w:rsidRDefault="004C018E" w:rsidP="004C018E">
      <w:pPr>
        <w:jc w:val="both"/>
      </w:pPr>
      <w:r w:rsidRPr="004C018E">
        <w:tab/>
        <w:t>Путем штампования из тонкого сформированного в виде ленты теста получают разнообразные фигурные изделия или лапшу.</w:t>
      </w:r>
    </w:p>
    <w:p w:rsidR="004C018E" w:rsidRPr="004C018E" w:rsidRDefault="004C018E" w:rsidP="004C018E">
      <w:pPr>
        <w:jc w:val="both"/>
      </w:pPr>
      <w:r w:rsidRPr="004C018E">
        <w:tab/>
      </w:r>
      <w:r w:rsidRPr="004C018E">
        <w:rPr>
          <w:b/>
          <w:i/>
        </w:rPr>
        <w:t>Разделка</w:t>
      </w:r>
      <w:r w:rsidRPr="004C018E">
        <w:t xml:space="preserve"> сырых изделий  включает обдувку их воздухом для подсушки, резку по заданной длине и раскладку на устройства для сушки. Короткорезанные изделия – </w:t>
      </w:r>
      <w:r w:rsidRPr="004C018E">
        <w:lastRenderedPageBreak/>
        <w:t>вермишель, лапшу, рожки, фигурные изделия и суповые засыпки – режут специальными механизмами с одним или несколькими ножами, срезающими изделия непосредственно у  отверстия матрицы  или на весу. Скорость движения, число ножей и способ резки зависит от вида изделий.</w:t>
      </w:r>
    </w:p>
    <w:p w:rsidR="004C018E" w:rsidRPr="004C018E" w:rsidRDefault="004C018E" w:rsidP="004C018E">
      <w:pPr>
        <w:jc w:val="both"/>
      </w:pPr>
      <w:r w:rsidRPr="004C018E">
        <w:tab/>
      </w:r>
      <w:r w:rsidRPr="004C018E">
        <w:rPr>
          <w:b/>
          <w:i/>
        </w:rPr>
        <w:t>Сушка</w:t>
      </w:r>
      <w:r w:rsidRPr="004C018E">
        <w:t xml:space="preserve"> – самый ответственный этап производства макаронных изделий. Продолжительность этой операции зависит от вида изделия, типа сушилок и применяемого режима сушки: 30 мин – для лапши и вермишели при температуре 50 – 70 °С; 16 – 40 часов – для длинных трубчатых изделий при температуре 30 – 50 °С. Сушку ведут до влажности готовых изделий 12 – 13%. По мере обезвоживание тесто утрачивает свои первоначальные свойства, переходя из пластичного состояния через зону упругоэластичных свойств к хрупкому состоянию. При сушке происходит усадка изделия, т.е. уменьшается его размер. Для равномерной усадки и уменьшения растрескивания и искривления изделия сушку проводят постепенно, чередуя ее с отволаживанием. Чрезмерно продолжительная сушка может привести к потемнению изделия, а интенсивная сушка приводит к образованию трещин.</w:t>
      </w:r>
    </w:p>
    <w:p w:rsidR="004C018E" w:rsidRPr="004C018E" w:rsidRDefault="004C018E" w:rsidP="004C018E">
      <w:pPr>
        <w:jc w:val="both"/>
      </w:pPr>
      <w:r w:rsidRPr="004C018E">
        <w:tab/>
        <w:t>Длинные изделия сушат в подвесном состоянии на бастунах, а короткие на кассетной сушке.</w:t>
      </w:r>
    </w:p>
    <w:p w:rsidR="004C018E" w:rsidRPr="004C018E" w:rsidRDefault="004C018E" w:rsidP="004C018E">
      <w:pPr>
        <w:jc w:val="both"/>
      </w:pPr>
      <w:r w:rsidRPr="004C018E">
        <w:tab/>
        <w:t>После сушки готовую продукцию охлаждают, контролируют и направляют на упаковку.</w:t>
      </w:r>
    </w:p>
    <w:p w:rsidR="004C018E" w:rsidRPr="004C018E" w:rsidRDefault="004C018E" w:rsidP="004C018E">
      <w:pPr>
        <w:jc w:val="both"/>
      </w:pPr>
      <w:r w:rsidRPr="004C018E">
        <w:tab/>
      </w:r>
      <w:r w:rsidRPr="004C018E">
        <w:rPr>
          <w:b/>
          <w:i/>
        </w:rPr>
        <w:t>Новые технологии производства макаронных изделий</w:t>
      </w:r>
      <w:r w:rsidRPr="004C018E">
        <w:t>. В связи с  недостаточным количеством высококачественного сырья (макаронной муки из твердой пшеницы) разрабатывают новые технологии, позволяющие производить из средне- и низкокачественного  сырья изделия высокого качества.  Это, например, использование высоких и сверхвысоких температурных режимов сушки (СВТ).  Сушка производится в два этапа: предварительная – до влажности 20% при температуре 60 °С (предел полной пастеризации макаронных изделий); окончательная – до конечной влажности  продукта при температуре 90 °С. Изделия получаются хорошего качества и сохраняют форму изделия после варки. СВТ – режимы  позволяют получить сильно развитую коагулированную решетку, в которой заключены не успевшие набухнуть зерна крахмала. В условиях дефицита влаги изделия приобретают вторичную структуру в результате так называемой модификации крахмала (частичной клейстеризации), позволяющей изменить физические свойства теста и качество конечного продукта.</w:t>
      </w:r>
    </w:p>
    <w:p w:rsidR="004C018E" w:rsidRPr="004C018E" w:rsidRDefault="004C018E" w:rsidP="004C018E">
      <w:pPr>
        <w:jc w:val="both"/>
      </w:pPr>
      <w:r w:rsidRPr="004C018E">
        <w:tab/>
        <w:t xml:space="preserve">Производство макаронных изделий быстрого приготовления также можно отнести к новым технологиям. Существует несколько вариантов их производства: традиционное прессование с последующим пропариванием и сушкой, холодное прессование  со стадией варки и термическое формование (кратковременная высокотемпературная экструзия). Макаронные изделия быстрого приготовления также производятся из экструдированной муки или муки обработанной ИК-излучением.  </w:t>
      </w:r>
    </w:p>
    <w:p w:rsidR="004C018E" w:rsidRPr="004C018E" w:rsidRDefault="004C018E" w:rsidP="004C018E">
      <w:pPr>
        <w:jc w:val="both"/>
      </w:pPr>
      <w:r w:rsidRPr="004C018E">
        <w:tab/>
      </w:r>
      <w:r w:rsidRPr="004C018E">
        <w:rPr>
          <w:b/>
          <w:i/>
        </w:rPr>
        <w:t>Классификация макаронных изделий</w:t>
      </w:r>
      <w:r w:rsidRPr="004C018E">
        <w:t>. В зависимости от качества и сорта муки макаронные изделия подразделяют на группы – А, Б, В и классы 1-й и 2-й. Изделия группы А – из муки твердой пшеницы, Б – из муки мягкой высокостекловидной пшеницы, В – из хлебопекарной пшеничной муки.  Изделия 1-го класса – из муки высшего сорта, 2-го класса – из муки 1-го сорта.</w:t>
      </w:r>
    </w:p>
    <w:p w:rsidR="004C018E" w:rsidRPr="004C018E" w:rsidRDefault="004C018E" w:rsidP="004C018E">
      <w:pPr>
        <w:jc w:val="both"/>
      </w:pPr>
      <w:r w:rsidRPr="004C018E">
        <w:tab/>
        <w:t>При внесении вкусовых добавок или обогатителей группу и класс дополняют названием добавки или обогатителя, например, группа А 1-й класс яичные или группа А 2-й класс томатные.</w:t>
      </w:r>
    </w:p>
    <w:p w:rsidR="004C018E" w:rsidRPr="004C018E" w:rsidRDefault="004C018E" w:rsidP="004C018E">
      <w:pPr>
        <w:jc w:val="both"/>
      </w:pPr>
      <w:r w:rsidRPr="004C018E">
        <w:tab/>
        <w:t xml:space="preserve">Макаронные изделия всех групп и классов подразделяют на четыре типа: трубчатые изделия – в виде трубок различной длины и диаметра (макароны, рожки, перья), нитеобразные – в виде нитей различной длины и сечения (вермишель, спагетти), лентообразные – в виде лент различной длины и ширины (лапша, бантики), фигурные – прессованные и штампованные разнообразной формы и рисунка (ракушки, спирали, косички и т.д.). </w:t>
      </w:r>
    </w:p>
    <w:p w:rsidR="004C018E" w:rsidRPr="004C018E" w:rsidRDefault="004C018E" w:rsidP="004C018E">
      <w:pPr>
        <w:jc w:val="both"/>
      </w:pPr>
    </w:p>
    <w:p w:rsidR="004C018E" w:rsidRPr="004C018E" w:rsidRDefault="004C018E" w:rsidP="004C018E">
      <w:pPr>
        <w:jc w:val="center"/>
        <w:rPr>
          <w:b/>
        </w:rPr>
      </w:pPr>
      <w:r w:rsidRPr="004C018E">
        <w:rPr>
          <w:b/>
        </w:rPr>
        <w:t>Экспертиза качества макаронных изделий</w:t>
      </w:r>
    </w:p>
    <w:p w:rsidR="004C018E" w:rsidRPr="004C018E" w:rsidRDefault="004C018E" w:rsidP="004C018E">
      <w:pPr>
        <w:jc w:val="both"/>
      </w:pPr>
      <w:r w:rsidRPr="004C018E">
        <w:tab/>
        <w:t>Определение качества макаронных изделий проводится по органолептическим и физико-химическим показателям согласно требованиям стандарта.</w:t>
      </w:r>
    </w:p>
    <w:p w:rsidR="004C018E" w:rsidRPr="004C018E" w:rsidRDefault="004C018E" w:rsidP="004C018E">
      <w:pPr>
        <w:jc w:val="both"/>
      </w:pPr>
      <w:r w:rsidRPr="004C018E">
        <w:tab/>
        <w:t>Органолептическими показателями являются цвет, вкус, запах, форма, состояние поверхности и состояние изделия после варки.</w:t>
      </w:r>
    </w:p>
    <w:p w:rsidR="004C018E" w:rsidRPr="004C018E" w:rsidRDefault="004C018E" w:rsidP="004C018E">
      <w:pPr>
        <w:jc w:val="both"/>
      </w:pPr>
      <w:r w:rsidRPr="004C018E">
        <w:tab/>
      </w:r>
      <w:r w:rsidRPr="004C018E">
        <w:rPr>
          <w:b/>
          <w:i/>
        </w:rPr>
        <w:t>Цвет</w:t>
      </w:r>
      <w:r w:rsidRPr="004C018E">
        <w:t xml:space="preserve"> макаронных изделий зависит от вида используемой муки. Изделия группы А должны иметь однотонный, с кремоватым или желтоватым оттенком цвет, без следов непромеса. Изделия группы Б и В имеют однотонный, соответствующий сорту муки цвет. Цвет изделий с добавками должен соответствовать вносимой добавке.</w:t>
      </w:r>
    </w:p>
    <w:p w:rsidR="004C018E" w:rsidRPr="004C018E" w:rsidRDefault="004C018E" w:rsidP="004C018E">
      <w:pPr>
        <w:jc w:val="both"/>
      </w:pPr>
      <w:r w:rsidRPr="004C018E">
        <w:tab/>
      </w:r>
      <w:r w:rsidRPr="004C018E">
        <w:rPr>
          <w:b/>
          <w:i/>
        </w:rPr>
        <w:t>Вкус и запах</w:t>
      </w:r>
      <w:r w:rsidRPr="004C018E">
        <w:t xml:space="preserve"> – свойственные макаронным изделиям, без привкуса горечи, затхлости и других посторонних вкусов и запахов. </w:t>
      </w:r>
    </w:p>
    <w:p w:rsidR="004C018E" w:rsidRPr="004C018E" w:rsidRDefault="004C018E" w:rsidP="004C018E">
      <w:pPr>
        <w:jc w:val="both"/>
      </w:pPr>
      <w:r w:rsidRPr="004C018E">
        <w:tab/>
      </w:r>
      <w:r w:rsidRPr="004C018E">
        <w:rPr>
          <w:b/>
          <w:i/>
        </w:rPr>
        <w:t>Форма</w:t>
      </w:r>
      <w:r w:rsidRPr="004C018E">
        <w:t xml:space="preserve"> должна соответствовать наименованию изделия. Допускаются небольшие изгибы и искривления, не ухудшающие товарный вид макарон. Поверхность всех изделий должна быть гладкая, допускается незначительная шероховатость. Изделия после варки не должны терять форму, склеиваться, образовывать комья.</w:t>
      </w:r>
    </w:p>
    <w:p w:rsidR="004C018E" w:rsidRPr="004C018E" w:rsidRDefault="004C018E" w:rsidP="004C018E">
      <w:pPr>
        <w:jc w:val="both"/>
      </w:pPr>
      <w:r w:rsidRPr="004C018E">
        <w:tab/>
        <w:t>Физико-химическими методами устанавливают  влажность, кислотность, прочность, содержание лома, крошки, деформированных изделий, содержание металломагнитной примеси, наличие вредителей хлебных запасов.</w:t>
      </w:r>
    </w:p>
    <w:p w:rsidR="004C018E" w:rsidRPr="004C018E" w:rsidRDefault="004C018E" w:rsidP="004C018E">
      <w:pPr>
        <w:jc w:val="both"/>
      </w:pPr>
      <w:r w:rsidRPr="004C018E">
        <w:tab/>
      </w:r>
      <w:r w:rsidRPr="004C018E">
        <w:rPr>
          <w:b/>
          <w:i/>
        </w:rPr>
        <w:t>Влажность</w:t>
      </w:r>
      <w:r w:rsidRPr="004C018E">
        <w:t xml:space="preserve"> макаронных изделий должна находиться в переделах  от 11 до 13%. На изделия детского питания установлена влажность 12%.</w:t>
      </w:r>
    </w:p>
    <w:p w:rsidR="004C018E" w:rsidRPr="004C018E" w:rsidRDefault="004C018E" w:rsidP="004C018E">
      <w:pPr>
        <w:jc w:val="both"/>
      </w:pPr>
      <w:r w:rsidRPr="004C018E">
        <w:tab/>
      </w:r>
      <w:r w:rsidRPr="004C018E">
        <w:rPr>
          <w:b/>
          <w:i/>
        </w:rPr>
        <w:t>Кислотность</w:t>
      </w:r>
      <w:r w:rsidRPr="004C018E">
        <w:t xml:space="preserve"> должна быть не более 4 град., изделий с томатопродуктами до 10 град. Повышенная кислотность может быть следствием использования несвежей муки.</w:t>
      </w:r>
    </w:p>
    <w:p w:rsidR="004C018E" w:rsidRPr="004C018E" w:rsidRDefault="004C018E" w:rsidP="004C018E">
      <w:pPr>
        <w:jc w:val="both"/>
      </w:pPr>
      <w:r w:rsidRPr="004C018E">
        <w:tab/>
      </w:r>
      <w:r w:rsidRPr="004C018E">
        <w:rPr>
          <w:b/>
          <w:i/>
        </w:rPr>
        <w:t>Прочность</w:t>
      </w:r>
      <w:r w:rsidRPr="004C018E">
        <w:t xml:space="preserve"> определяется  на изделия диаметр поперечного сечения, которых более </w:t>
      </w:r>
      <w:smartTag w:uri="urn:schemas-microsoft-com:office:smarttags" w:element="metricconverter">
        <w:smartTagPr>
          <w:attr w:name="ProductID" w:val="3 мм"/>
        </w:smartTagPr>
        <w:r w:rsidRPr="004C018E">
          <w:t>3 мм</w:t>
        </w:r>
      </w:smartTag>
      <w:r w:rsidRPr="004C018E">
        <w:t>.  Прочность имеет большое значение при транспортировке и хранении изделий.</w:t>
      </w:r>
    </w:p>
    <w:p w:rsidR="004C018E" w:rsidRPr="004C018E" w:rsidRDefault="004C018E" w:rsidP="004C018E">
      <w:pPr>
        <w:jc w:val="both"/>
      </w:pPr>
      <w:r w:rsidRPr="004C018E">
        <w:tab/>
        <w:t>Лом, крошка и деформированные изделия ухудшают внешний вид и снижают качество макаронных изделий. Эти показатели должны находиться в пределах: крошка – от 2 до 15%, лом – от 4 до 17%, деформированные изделия – от 1,5 до 15%.</w:t>
      </w:r>
    </w:p>
    <w:p w:rsidR="004C018E" w:rsidRPr="004C018E" w:rsidRDefault="004C018E" w:rsidP="004C018E">
      <w:pPr>
        <w:jc w:val="both"/>
      </w:pPr>
      <w:r w:rsidRPr="004C018E">
        <w:tab/>
        <w:t xml:space="preserve">Содержание металломагнитной  примеси допускается не более 3 мг на 1кг продукта при размере частиц металла не более </w:t>
      </w:r>
      <w:smartTag w:uri="urn:schemas-microsoft-com:office:smarttags" w:element="metricconverter">
        <w:smartTagPr>
          <w:attr w:name="ProductID" w:val="0,3 мм"/>
        </w:smartTagPr>
        <w:r w:rsidRPr="004C018E">
          <w:t>0,3 мм</w:t>
        </w:r>
      </w:smartTag>
      <w:r w:rsidRPr="004C018E">
        <w:t>.</w:t>
      </w:r>
    </w:p>
    <w:p w:rsidR="004C018E" w:rsidRPr="004C018E" w:rsidRDefault="004C018E" w:rsidP="004C018E">
      <w:pPr>
        <w:jc w:val="both"/>
      </w:pPr>
      <w:r w:rsidRPr="004C018E">
        <w:tab/>
        <w:t xml:space="preserve">Зараженность амбарными вредителями не допускается. По показателям безопасности определяется сырье, входящее в рецептуру. </w:t>
      </w:r>
    </w:p>
    <w:p w:rsidR="004C018E" w:rsidRPr="004C018E" w:rsidRDefault="004C018E" w:rsidP="004C018E">
      <w:pPr>
        <w:jc w:val="both"/>
      </w:pPr>
    </w:p>
    <w:p w:rsidR="004C018E" w:rsidRPr="004C018E" w:rsidRDefault="004C018E" w:rsidP="004C018E">
      <w:pPr>
        <w:jc w:val="center"/>
        <w:rPr>
          <w:b/>
        </w:rPr>
      </w:pPr>
      <w:r w:rsidRPr="004C018E">
        <w:rPr>
          <w:b/>
        </w:rPr>
        <w:t>Хранение макаронных изделий</w:t>
      </w:r>
    </w:p>
    <w:p w:rsidR="004C018E" w:rsidRPr="004C018E" w:rsidRDefault="004C018E" w:rsidP="004C018E">
      <w:pPr>
        <w:jc w:val="both"/>
      </w:pPr>
      <w:r w:rsidRPr="004C018E">
        <w:tab/>
        <w:t>Складские помещения для хранения макаронных изделий должны быть сухими, чистыми, проветриваемыми, не зараженными вредителями хлебных запасов, защищенными от воздействия атмосферных осадков, с относительной влажностью воздуха не более 70% и температурой не более 30 °С. Не допускается хранение макаронных изделий вместе с товарами, имеющими специфический запах.</w:t>
      </w:r>
    </w:p>
    <w:p w:rsidR="004C018E" w:rsidRPr="004C018E" w:rsidRDefault="004C018E" w:rsidP="004C018E">
      <w:pPr>
        <w:jc w:val="both"/>
      </w:pPr>
      <w:r w:rsidRPr="004C018E">
        <w:tab/>
        <w:t>Срок хранения макаронных изделий без добавок – 1 год, молочных, творожных, яичных – 5 месяцев, томатных – 3 месяца.</w:t>
      </w:r>
    </w:p>
    <w:p w:rsidR="004C018E" w:rsidRDefault="004C018E" w:rsidP="004C018E">
      <w:pPr>
        <w:spacing w:line="360" w:lineRule="auto"/>
        <w:jc w:val="both"/>
        <w:rPr>
          <w:sz w:val="28"/>
          <w:szCs w:val="28"/>
        </w:rPr>
      </w:pPr>
    </w:p>
    <w:p w:rsidR="004C018E" w:rsidRPr="004C018E" w:rsidRDefault="004C018E" w:rsidP="004C018E">
      <w:pPr>
        <w:spacing w:line="276" w:lineRule="auto"/>
        <w:jc w:val="right"/>
        <w:rPr>
          <w:i/>
        </w:rPr>
      </w:pPr>
      <w:r w:rsidRPr="004C018E">
        <w:rPr>
          <w:i/>
        </w:rPr>
        <w:t>Лекция № 13</w:t>
      </w:r>
    </w:p>
    <w:p w:rsidR="004C018E" w:rsidRPr="004C018E" w:rsidRDefault="004C018E" w:rsidP="004C018E">
      <w:pPr>
        <w:spacing w:line="276" w:lineRule="auto"/>
        <w:jc w:val="right"/>
        <w:rPr>
          <w:i/>
        </w:rPr>
      </w:pPr>
    </w:p>
    <w:p w:rsidR="004C018E" w:rsidRPr="004C018E" w:rsidRDefault="004C018E" w:rsidP="004C018E">
      <w:pPr>
        <w:spacing w:line="276" w:lineRule="auto"/>
        <w:jc w:val="center"/>
      </w:pPr>
    </w:p>
    <w:p w:rsidR="004C018E" w:rsidRDefault="004C018E" w:rsidP="004C018E">
      <w:pPr>
        <w:spacing w:line="276" w:lineRule="auto"/>
        <w:jc w:val="center"/>
        <w:rPr>
          <w:b/>
        </w:rPr>
      </w:pPr>
      <w:r w:rsidRPr="004C018E">
        <w:rPr>
          <w:b/>
        </w:rPr>
        <w:t>ТЕХНОЛОГИЯ  ПЕРЕРАБОТКИ  МАСЛИЧНЫХ  КУЛЬТУР</w:t>
      </w:r>
    </w:p>
    <w:p w:rsidR="004C018E" w:rsidRPr="004C018E" w:rsidRDefault="004C018E" w:rsidP="004C018E">
      <w:pPr>
        <w:spacing w:line="276" w:lineRule="auto"/>
        <w:jc w:val="center"/>
        <w:rPr>
          <w:b/>
        </w:rPr>
      </w:pPr>
    </w:p>
    <w:p w:rsidR="004C018E" w:rsidRPr="004C018E" w:rsidRDefault="004C018E" w:rsidP="004C018E">
      <w:pPr>
        <w:spacing w:line="276" w:lineRule="auto"/>
        <w:jc w:val="both"/>
      </w:pPr>
      <w:r w:rsidRPr="004C018E">
        <w:rPr>
          <w:b/>
        </w:rPr>
        <w:tab/>
      </w:r>
      <w:r w:rsidRPr="004C018E">
        <w:t>По содержанию масла семена можно разделить на три группы:</w:t>
      </w:r>
    </w:p>
    <w:p w:rsidR="004C018E" w:rsidRPr="004C018E" w:rsidRDefault="004C018E" w:rsidP="004C018E">
      <w:pPr>
        <w:spacing w:line="276" w:lineRule="auto"/>
        <w:jc w:val="both"/>
      </w:pPr>
      <w:r w:rsidRPr="004C018E">
        <w:t>- высокомасличные, содержащие свыше 30% масла (арахис, подсолнечник);</w:t>
      </w:r>
    </w:p>
    <w:p w:rsidR="004C018E" w:rsidRPr="004C018E" w:rsidRDefault="004C018E" w:rsidP="004C018E">
      <w:pPr>
        <w:spacing w:line="276" w:lineRule="auto"/>
        <w:jc w:val="both"/>
      </w:pPr>
      <w:r w:rsidRPr="004C018E">
        <w:t>- среднемасличные, содержащие от 20 до 30% масла (хлопчатник, лен);</w:t>
      </w:r>
    </w:p>
    <w:p w:rsidR="004C018E" w:rsidRPr="004C018E" w:rsidRDefault="004C018E" w:rsidP="004C018E">
      <w:pPr>
        <w:spacing w:line="276" w:lineRule="auto"/>
        <w:jc w:val="both"/>
      </w:pPr>
      <w:r w:rsidRPr="004C018E">
        <w:lastRenderedPageBreak/>
        <w:t>- низкомасличные, содержащие до 20% масла (соя).</w:t>
      </w:r>
    </w:p>
    <w:p w:rsidR="004C018E" w:rsidRPr="004C018E" w:rsidRDefault="004C018E" w:rsidP="004C018E">
      <w:pPr>
        <w:spacing w:line="276" w:lineRule="auto"/>
        <w:jc w:val="both"/>
      </w:pPr>
      <w:r w:rsidRPr="004C018E">
        <w:tab/>
        <w:t xml:space="preserve">В зависимости от  масличности семян масло может извлекаться в один, два и более приемов. Бобы сои содержат от 8 до 20% масла, их перерабатывают методом чистой экстракции без форпрессования (однократный съем масла). Семена хлопчатника содержат  33 – 37% масла, его извлекают в два приема – форпрессованием  и экстракцией. Для извлечения масла из семян подсолнечника рекомендуется три приема - два этапа форпрессования и экстракция. </w:t>
      </w:r>
    </w:p>
    <w:p w:rsidR="004C018E" w:rsidRPr="004C018E" w:rsidRDefault="004C018E" w:rsidP="004C018E">
      <w:pPr>
        <w:spacing w:line="276" w:lineRule="auto"/>
        <w:ind w:firstLine="720"/>
        <w:jc w:val="center"/>
        <w:rPr>
          <w:b/>
          <w:bCs/>
        </w:rPr>
      </w:pPr>
      <w:r w:rsidRPr="004C018E">
        <w:rPr>
          <w:b/>
          <w:bCs/>
        </w:rPr>
        <w:t>Подсолнечное масло</w:t>
      </w:r>
    </w:p>
    <w:p w:rsidR="004C018E" w:rsidRPr="004C018E" w:rsidRDefault="004C018E" w:rsidP="004C018E">
      <w:pPr>
        <w:spacing w:line="276" w:lineRule="auto"/>
        <w:ind w:firstLine="720"/>
        <w:jc w:val="both"/>
      </w:pPr>
      <w:r w:rsidRPr="004C018E">
        <w:t xml:space="preserve">В России </w:t>
      </w:r>
      <w:r w:rsidRPr="004C018E">
        <w:rPr>
          <w:u w:val="single"/>
        </w:rPr>
        <w:t>подсолнечное масло</w:t>
      </w:r>
      <w:r w:rsidRPr="004C018E">
        <w:t xml:space="preserve"> стоит особняком - именно его считают классическим растительным маслом. Хотя, конечно, все относительно. В Италии такой "классикой" считают оливковое, в Китае — соевое. Но в нашей стране любое не подсолнечное масло считается необычным, экзотическим. О нем и разговор особый. Подсолнечное масло широко используется в качестве основного сырья при производстве маргарина и майонеза, а также при изготовлении овощных и рыбных консервов. В продажу подсолнечное масло поступает рафинированным и нерафинированным; рафинированное масло бывает еще и дезодорированным, то есть лишенным запаха. Рафинированное подсолнечное масло - прозрачное, золотистого или светло-желтого цвета, при хранении не выделяет осадка, имеет слабый запах семечек. Нерафинированное масло бывает более темного цвета и имеет сильный специфический запах, при хранении образует осадок.</w:t>
      </w:r>
    </w:p>
    <w:p w:rsidR="004C018E" w:rsidRPr="004C018E" w:rsidRDefault="004C018E" w:rsidP="004C018E">
      <w:pPr>
        <w:spacing w:line="276" w:lineRule="auto"/>
        <w:ind w:firstLine="720"/>
        <w:jc w:val="center"/>
        <w:rPr>
          <w:b/>
          <w:bCs/>
        </w:rPr>
      </w:pPr>
      <w:r w:rsidRPr="004C018E">
        <w:rPr>
          <w:b/>
          <w:bCs/>
        </w:rPr>
        <w:t>Кукурузное масло</w:t>
      </w:r>
    </w:p>
    <w:p w:rsidR="004C018E" w:rsidRPr="004C018E" w:rsidRDefault="004C018E" w:rsidP="004C018E">
      <w:pPr>
        <w:spacing w:line="276" w:lineRule="auto"/>
        <w:ind w:firstLine="720"/>
        <w:jc w:val="both"/>
      </w:pPr>
      <w:r w:rsidRPr="004C018E">
        <w:rPr>
          <w:u w:val="single"/>
        </w:rPr>
        <w:t>Кукурузное масло</w:t>
      </w:r>
      <w:r w:rsidRPr="004C018E">
        <w:t xml:space="preserve"> годится в пищу только рафинированное дезодорированное - у нерафинированного масла из кукурузы не слишком приятный запах и вкус. А рафинированное — совсем без запаха. Зато витаминов в нем больше, чем в подсолнечном. Кукурузное масло - светло-желтого цвета, прозрачное, без запаха. В продажу оно поступает только в рафинированном виде. Особых преимуществ перед подсолнечным или соевым не имеет, однако в этом масле содержится большое количество полезных сопутствующих веществ, благодаря чему оно и пользуется большой популярностью. </w:t>
      </w:r>
    </w:p>
    <w:p w:rsidR="004C018E" w:rsidRPr="004C018E" w:rsidRDefault="004C018E" w:rsidP="004C018E">
      <w:pPr>
        <w:spacing w:line="276" w:lineRule="auto"/>
        <w:ind w:firstLine="720"/>
        <w:jc w:val="center"/>
        <w:rPr>
          <w:b/>
          <w:bCs/>
        </w:rPr>
      </w:pPr>
      <w:r w:rsidRPr="004C018E">
        <w:rPr>
          <w:b/>
          <w:bCs/>
        </w:rPr>
        <w:t>Соевое масло</w:t>
      </w:r>
    </w:p>
    <w:p w:rsidR="004C018E" w:rsidRPr="004C018E" w:rsidRDefault="004C018E" w:rsidP="004C018E">
      <w:pPr>
        <w:spacing w:line="276" w:lineRule="auto"/>
        <w:ind w:firstLine="720"/>
        <w:jc w:val="both"/>
      </w:pPr>
      <w:r w:rsidRPr="004C018E">
        <w:rPr>
          <w:u w:val="single"/>
        </w:rPr>
        <w:t>Соевое масло</w:t>
      </w:r>
      <w:r w:rsidRPr="004C018E">
        <w:t xml:space="preserve"> очень популярно в Европе, Америке и, разумеется, в Китае. В Китае - в силу традиций. Соевое масло любят за характерный запах и вкус. Его добывают из бобов сои, которые, кроме значительного количества масла - 15-20%, содержат полноценные белки. Масло из сои рафинируют, но не дезодорируют. Сырое (неочищенное) масло имеет коричневый с зеленоватым оттенком цвет, рафинированное - светло-желтый. Соевое масло лучше других подходит для детского питания, так как содержит вещества, необходимые для формирования центральной нервной системы и зрительного аппарата. Оно сходно по составу с рыбьими жирами: в них содержатся одни и те же полиненасыщенные кислоты. </w:t>
      </w:r>
    </w:p>
    <w:p w:rsidR="004C018E" w:rsidRPr="004C018E" w:rsidRDefault="004C018E" w:rsidP="004C018E">
      <w:pPr>
        <w:spacing w:line="276" w:lineRule="auto"/>
        <w:ind w:firstLine="720"/>
        <w:jc w:val="center"/>
        <w:rPr>
          <w:b/>
          <w:bCs/>
        </w:rPr>
      </w:pPr>
      <w:r w:rsidRPr="004C018E">
        <w:rPr>
          <w:b/>
          <w:bCs/>
        </w:rPr>
        <w:t>Хлопковое масло</w:t>
      </w:r>
    </w:p>
    <w:p w:rsidR="004C018E" w:rsidRPr="004C018E" w:rsidRDefault="004C018E" w:rsidP="004C018E">
      <w:pPr>
        <w:spacing w:line="276" w:lineRule="auto"/>
        <w:ind w:firstLine="720"/>
        <w:jc w:val="both"/>
      </w:pPr>
      <w:r w:rsidRPr="004C018E">
        <w:t>Хлопковое масло - золотисто-желтого цвета, имеет слабые вкус и запах. В продажу поступает рафинированным. Оно состоит из смеси жидких (70-75%) и твердых (25-30%) жиров. При хранении последние образуют обильный хлопьевидный осадок. При охлаждении до 0°С хлопковое масло полностью застывает, а при последующем нагревании плавится и становится прозрачным. Хлопковое масло используется, в основном, при горячей обработке различных продуктов. Для заправки салатов производится специальное салатное масло: из хлопкового масла вымораживанием удаляют твердые ингредиенты.</w:t>
      </w:r>
    </w:p>
    <w:p w:rsidR="004C018E" w:rsidRPr="004C018E" w:rsidRDefault="004C018E" w:rsidP="004C018E">
      <w:pPr>
        <w:spacing w:line="276" w:lineRule="auto"/>
        <w:ind w:firstLine="720"/>
        <w:jc w:val="center"/>
        <w:rPr>
          <w:b/>
          <w:bCs/>
        </w:rPr>
      </w:pPr>
      <w:r w:rsidRPr="004C018E">
        <w:rPr>
          <w:b/>
          <w:bCs/>
        </w:rPr>
        <w:lastRenderedPageBreak/>
        <w:t>Оливковое масло</w:t>
      </w:r>
    </w:p>
    <w:p w:rsidR="004C018E" w:rsidRPr="004C018E" w:rsidRDefault="004C018E" w:rsidP="004C018E">
      <w:pPr>
        <w:spacing w:line="276" w:lineRule="auto"/>
        <w:ind w:firstLine="720"/>
        <w:jc w:val="both"/>
      </w:pPr>
      <w:r w:rsidRPr="004C018E">
        <w:t>Оливковое масло получают из мякоти и косточек плодов оливкового дерева. В мякоти содержится до 55% масла. Высококачественное оливковое масло называется прованским. Масло лучших сортов - светло- или золотисто-желтого цвета.  Масло низших сортов имеет зеленоватый оттенок. Оливковое масло занимает особое место среди других. Оно наиболее ценно и питательно. Процент содержания жирных и полиненасыщенных кислот в нем не так высок, зато оно усваивается лучше остальных. В нашей стране его не производят, и стоит оно значительно дороже любого другого. Дороговизна продукта обусловлена еще и особыми его свойствами, благодаря которым оливковое масло часто вводят в лекарства и косметику: лосьоны, кремы и т.п.</w:t>
      </w:r>
    </w:p>
    <w:p w:rsidR="004C018E" w:rsidRPr="004C018E" w:rsidRDefault="004C018E" w:rsidP="004C018E">
      <w:pPr>
        <w:spacing w:line="276" w:lineRule="auto"/>
        <w:ind w:firstLine="720"/>
        <w:jc w:val="both"/>
      </w:pPr>
      <w:r w:rsidRPr="004C018E">
        <w:t xml:space="preserve">По степени очистки масло может быть: </w:t>
      </w:r>
    </w:p>
    <w:p w:rsidR="004C018E" w:rsidRPr="004C018E" w:rsidRDefault="004C018E" w:rsidP="004C018E">
      <w:pPr>
        <w:spacing w:line="276" w:lineRule="auto"/>
        <w:ind w:firstLine="720"/>
        <w:jc w:val="both"/>
      </w:pPr>
      <w:r w:rsidRPr="004C018E">
        <w:rPr>
          <w:b/>
          <w:bCs/>
        </w:rPr>
        <w:t>нерафинированным</w:t>
      </w:r>
      <w:r w:rsidRPr="004C018E">
        <w:t xml:space="preserve"> - удалены только механические примеси; </w:t>
      </w:r>
    </w:p>
    <w:p w:rsidR="004C018E" w:rsidRPr="004C018E" w:rsidRDefault="004C018E" w:rsidP="004C018E">
      <w:pPr>
        <w:spacing w:line="276" w:lineRule="auto"/>
        <w:ind w:firstLine="720"/>
        <w:jc w:val="both"/>
      </w:pPr>
      <w:r w:rsidRPr="004C018E">
        <w:rPr>
          <w:b/>
          <w:bCs/>
        </w:rPr>
        <w:t>гидратированным</w:t>
      </w:r>
      <w:r w:rsidRPr="004C018E">
        <w:t xml:space="preserve"> - проведена фильтрация и гидратация (обработка водой с целью удаления фосфорсодержащих веществ); </w:t>
      </w:r>
    </w:p>
    <w:p w:rsidR="004C018E" w:rsidRPr="004C018E" w:rsidRDefault="004C018E" w:rsidP="004C018E">
      <w:pPr>
        <w:spacing w:line="276" w:lineRule="auto"/>
        <w:ind w:firstLine="720"/>
        <w:jc w:val="both"/>
      </w:pPr>
      <w:r w:rsidRPr="004C018E">
        <w:rPr>
          <w:b/>
          <w:bCs/>
        </w:rPr>
        <w:t>рафинированным недезодорированным</w:t>
      </w:r>
      <w:r w:rsidRPr="004C018E">
        <w:t xml:space="preserve"> - проведены фильтрация, гидратация, нейтрализация (щелочная рафинация), отбеливание (обесцвечивание) </w:t>
      </w:r>
    </w:p>
    <w:p w:rsidR="004C018E" w:rsidRPr="004C018E" w:rsidRDefault="004C018E" w:rsidP="004C018E">
      <w:pPr>
        <w:spacing w:line="276" w:lineRule="auto"/>
        <w:ind w:firstLine="720"/>
        <w:jc w:val="both"/>
      </w:pPr>
      <w:r w:rsidRPr="004C018E">
        <w:rPr>
          <w:b/>
          <w:bCs/>
        </w:rPr>
        <w:t>рафинированным дезодорированным</w:t>
      </w:r>
      <w:r w:rsidRPr="004C018E">
        <w:t xml:space="preserve"> - масло прошло все предыдущие операции рафинации и дезодорацию. Нерафинированные масла делят на сорта, рафинированные - нет. Существует несколько ступеней рафинации.</w:t>
      </w:r>
    </w:p>
    <w:p w:rsidR="004C018E" w:rsidRPr="004C018E" w:rsidRDefault="004C018E" w:rsidP="004C018E">
      <w:pPr>
        <w:spacing w:line="276" w:lineRule="auto"/>
        <w:ind w:firstLine="720"/>
        <w:jc w:val="both"/>
      </w:pPr>
      <w:r w:rsidRPr="004C018E">
        <w:rPr>
          <w:i/>
          <w:iCs/>
        </w:rPr>
        <w:t>Первая ступень</w:t>
      </w:r>
      <w:r w:rsidRPr="004C018E">
        <w:t xml:space="preserve"> - избавление от механических примесей. Пройдя эту процедуру, масло поступает в продажу как товарное нерафинированное. </w:t>
      </w:r>
    </w:p>
    <w:p w:rsidR="004C018E" w:rsidRPr="004C018E" w:rsidRDefault="004C018E" w:rsidP="004C018E">
      <w:pPr>
        <w:spacing w:line="276" w:lineRule="auto"/>
        <w:ind w:firstLine="720"/>
        <w:jc w:val="both"/>
      </w:pPr>
      <w:r w:rsidRPr="004C018E">
        <w:rPr>
          <w:i/>
          <w:iCs/>
        </w:rPr>
        <w:t>Вторая ступень</w:t>
      </w:r>
      <w:r w:rsidRPr="004C018E">
        <w:t xml:space="preserve"> — удаление фосфатидов (гидратация). Такая обработка делает масло прозрачным, после чего оно называется товарным гидратированным. </w:t>
      </w:r>
    </w:p>
    <w:p w:rsidR="004C018E" w:rsidRPr="004C018E" w:rsidRDefault="004C018E" w:rsidP="004C018E">
      <w:pPr>
        <w:pStyle w:val="2"/>
        <w:spacing w:line="276" w:lineRule="auto"/>
      </w:pPr>
      <w:r w:rsidRPr="004C018E">
        <w:rPr>
          <w:i/>
          <w:iCs/>
        </w:rPr>
        <w:t>Третья ступень</w:t>
      </w:r>
      <w:r w:rsidRPr="004C018E">
        <w:t xml:space="preserve"> — выведение свободных жирных кислот. При избыточном содержании таких кислот у масла появляется неприятный вкус. Прошедшее эти три этапа масло называется уже рафинированным недезодорированным. </w:t>
      </w:r>
    </w:p>
    <w:p w:rsidR="004C018E" w:rsidRPr="004C018E" w:rsidRDefault="004C018E" w:rsidP="004C018E">
      <w:pPr>
        <w:spacing w:line="276" w:lineRule="auto"/>
        <w:ind w:firstLine="708"/>
        <w:jc w:val="both"/>
      </w:pPr>
      <w:r w:rsidRPr="004C018E">
        <w:rPr>
          <w:i/>
          <w:iCs/>
        </w:rPr>
        <w:t>Четвертая ступень</w:t>
      </w:r>
      <w:r w:rsidRPr="004C018E">
        <w:t xml:space="preserve"> – отбеливание. После отбеливания в масле не остается пигментов, в том числе каротиноидов, и оно становится светло-соломенным.</w:t>
      </w:r>
    </w:p>
    <w:p w:rsidR="004C018E" w:rsidRPr="004C018E" w:rsidRDefault="004C018E" w:rsidP="004C018E">
      <w:pPr>
        <w:spacing w:line="276" w:lineRule="auto"/>
        <w:ind w:firstLine="708"/>
        <w:jc w:val="both"/>
      </w:pPr>
      <w:r w:rsidRPr="004C018E">
        <w:rPr>
          <w:i/>
        </w:rPr>
        <w:t>Пятая ступень</w:t>
      </w:r>
      <w:r w:rsidRPr="004C018E">
        <w:t xml:space="preserve"> - дезодорация удаляет летучие соединения, лишает масло запаха и превращает его в рафинированное дезодорированное. </w:t>
      </w:r>
    </w:p>
    <w:p w:rsidR="004C018E" w:rsidRPr="004C018E" w:rsidRDefault="004C018E" w:rsidP="004C018E">
      <w:pPr>
        <w:spacing w:line="276" w:lineRule="auto"/>
        <w:ind w:firstLine="720"/>
        <w:jc w:val="both"/>
      </w:pPr>
      <w:r w:rsidRPr="004C018E">
        <w:t xml:space="preserve">И, наконец, </w:t>
      </w:r>
      <w:r w:rsidRPr="004C018E">
        <w:rPr>
          <w:i/>
        </w:rPr>
        <w:t>шестая</w:t>
      </w:r>
      <w:r w:rsidRPr="004C018E">
        <w:rPr>
          <w:i/>
          <w:iCs/>
        </w:rPr>
        <w:t xml:space="preserve"> ступень</w:t>
      </w:r>
      <w:r w:rsidRPr="004C018E">
        <w:t xml:space="preserve"> очистки, в процессе которой получается бесцветная, вязкая жидкость - вымораживание, с его помощью удаляют воски. </w:t>
      </w:r>
    </w:p>
    <w:p w:rsidR="004C018E" w:rsidRPr="004C018E" w:rsidRDefault="004C018E" w:rsidP="004C018E">
      <w:pPr>
        <w:spacing w:line="276" w:lineRule="auto"/>
        <w:ind w:firstLine="720"/>
        <w:jc w:val="both"/>
      </w:pPr>
      <w:r w:rsidRPr="004C018E">
        <w:t xml:space="preserve">Пройдя все этапы, масло и становится обезличенным. Из такого продукта изготавливают маргарин, майонез, кулинарные жиры, применяют при консервировании. Поэтому оно не должно иметь специфического вкуса или запаха, чтобы не нарушать общий вкус продукта. </w:t>
      </w:r>
    </w:p>
    <w:p w:rsidR="004C018E" w:rsidRPr="004C018E" w:rsidRDefault="004C018E" w:rsidP="004C018E">
      <w:pPr>
        <w:spacing w:line="276" w:lineRule="auto"/>
        <w:ind w:firstLine="720"/>
        <w:jc w:val="both"/>
      </w:pPr>
      <w:r w:rsidRPr="004C018E">
        <w:t>На прилавки подсолнечное масло чаще всего попадает или рафинированным недезодорированным — внешне прозрачное, но с характерным для него запахом и цветом. Или рафинированным дезодорированным — очень прозрачное, светло-желтое, без запаха и вкуса семечек. Или нерафинированным — оно темнее, чем отбеленное, может быть с осадком или взвесью, но, тем не менее, оно прошло фильтрацию и, конечно, сохранило запах, который мы все знаем с детства.</w:t>
      </w:r>
    </w:p>
    <w:p w:rsidR="004C018E" w:rsidRPr="004C018E" w:rsidRDefault="004C018E" w:rsidP="004C018E">
      <w:pPr>
        <w:spacing w:line="276" w:lineRule="auto"/>
        <w:jc w:val="center"/>
      </w:pPr>
      <w:r w:rsidRPr="004C018E">
        <w:rPr>
          <w:b/>
        </w:rPr>
        <w:t>Технология подготовки семян подсолнечника к извлечению масла</w:t>
      </w:r>
    </w:p>
    <w:p w:rsidR="004C018E" w:rsidRPr="004C018E" w:rsidRDefault="004C018E" w:rsidP="004C018E">
      <w:pPr>
        <w:spacing w:line="276" w:lineRule="auto"/>
        <w:jc w:val="both"/>
      </w:pPr>
      <w:r w:rsidRPr="004C018E">
        <w:tab/>
        <w:t xml:space="preserve">На первом этапе подготовки семян к переработке организуется отбор проб для лабораторного анализа в целях определения влажности и засоренности семян. </w:t>
      </w:r>
      <w:r w:rsidRPr="004C018E">
        <w:lastRenderedPageBreak/>
        <w:t xml:space="preserve">Поступившие на склад семена загружаются в бункер, обеспечивающий непрерывную подачу семян в производство в течение рабочего дня. Из бункера семена поступают на  автоматические порционные весы, и после взвешивания подаются на предварительную очистку в сепаратор – камнеотделитель, где происходит их очистка от крупных  примесей. </w:t>
      </w:r>
      <w:r w:rsidRPr="004C018E">
        <w:tab/>
        <w:t xml:space="preserve">Затем семена поступают на сушку, где с помощью поточных газов из семян удаляется избыточная влага. ГОСТом приняты следующие нормы влажности: - для семян подсолнечника – 6 -7,5%, для семян сои – 5,8 – 6,5%, для семян хлопчатника – 10 – 12%. После сушки семена сначала проходят через электромагнитные сепараторы, а затем через комплексную очистку на воздушно-ситовых сепараторах. Очищенные семена поступают в центробежные или бичевые рушки,  в которых происходит отделение лузги от ядра. </w:t>
      </w:r>
      <w:r w:rsidRPr="004C018E">
        <w:tab/>
        <w:t xml:space="preserve">Продукт, выходящий из бичевых рушек, называется </w:t>
      </w:r>
      <w:r w:rsidRPr="004C018E">
        <w:rPr>
          <w:b/>
          <w:i/>
          <w:u w:val="single"/>
        </w:rPr>
        <w:t>рушанка</w:t>
      </w:r>
      <w:r w:rsidRPr="004C018E">
        <w:t xml:space="preserve"> и</w:t>
      </w:r>
      <w:r w:rsidRPr="004C018E">
        <w:rPr>
          <w:b/>
          <w:u w:val="single"/>
        </w:rPr>
        <w:t xml:space="preserve"> </w:t>
      </w:r>
      <w:r w:rsidRPr="004C018E">
        <w:t>представляет собой смесь целой и дробленой лузги, целого и разбитого ядра и некоторого количества необрушенных семян (</w:t>
      </w:r>
      <w:r w:rsidRPr="004C018E">
        <w:rPr>
          <w:b/>
          <w:i/>
          <w:u w:val="single"/>
        </w:rPr>
        <w:t>недоруш</w:t>
      </w:r>
      <w:r w:rsidRPr="004C018E">
        <w:t>).</w:t>
      </w:r>
      <w:r w:rsidRPr="004C018E">
        <w:tab/>
        <w:t xml:space="preserve">Рушанка направляется в аспирационную вейку, которая предназначена для отделения лузги от ядра. Аспирационная вейка состоит из рассева и аспирационного корпуса. Рассев предназначен для сортирования рушанки на семь фракций, которые подвергаются воздействию воздушного потока. Самая тяжелая фракция -  недоруш возвращается в бичевую рушку. Легкая фракция лузги поступает в аспирационную колонку. Пять фракций ядра направляются для измельчения на вальцовый станок. В результате измельчения разрушаются маслосодержащие клетки ядра. Измельченное ядро, получаемое после вальцовых станков, называется </w:t>
      </w:r>
      <w:r w:rsidRPr="004C018E">
        <w:rPr>
          <w:b/>
          <w:i/>
          <w:u w:val="single"/>
        </w:rPr>
        <w:t>мяткой</w:t>
      </w:r>
      <w:r w:rsidRPr="004C018E">
        <w:t>, она направляется в цех форпрессования для извлечения масла.</w:t>
      </w:r>
    </w:p>
    <w:p w:rsidR="004C018E" w:rsidRPr="004C018E" w:rsidRDefault="004C018E" w:rsidP="004C018E">
      <w:pPr>
        <w:spacing w:line="276" w:lineRule="auto"/>
        <w:jc w:val="both"/>
      </w:pPr>
      <w:r w:rsidRPr="004C018E">
        <w:tab/>
        <w:t>Современные маслодобывающие предприятия используют два способа извлечения масла – механический и экстракционный.</w:t>
      </w:r>
    </w:p>
    <w:p w:rsidR="004C018E" w:rsidRPr="004C018E" w:rsidRDefault="004C018E" w:rsidP="004C018E">
      <w:pPr>
        <w:spacing w:line="276" w:lineRule="auto"/>
        <w:jc w:val="both"/>
      </w:pPr>
      <w:r w:rsidRPr="004C018E">
        <w:tab/>
      </w:r>
      <w:r w:rsidRPr="004C018E">
        <w:rPr>
          <w:b/>
        </w:rPr>
        <w:t>Механический способ</w:t>
      </w:r>
      <w:r w:rsidRPr="004C018E">
        <w:t xml:space="preserve"> заключается в том, что съем масла из мятки происходит вследствие воздействия на нее высоких давлений в процессе прессования. </w:t>
      </w:r>
      <w:r w:rsidRPr="004C018E">
        <w:tab/>
      </w:r>
      <w:r w:rsidRPr="004C018E">
        <w:rPr>
          <w:b/>
        </w:rPr>
        <w:t>Экстракционный способ</w:t>
      </w:r>
      <w:r w:rsidRPr="004C018E">
        <w:t xml:space="preserve"> основан на свойстве некоторых жидкостей (растворителей) растворять масло и образовывать раствор, который называется </w:t>
      </w:r>
      <w:r w:rsidRPr="004C018E">
        <w:rPr>
          <w:b/>
          <w:i/>
          <w:u w:val="single"/>
        </w:rPr>
        <w:t>мисцелла</w:t>
      </w:r>
      <w:r w:rsidRPr="004C018E">
        <w:t>. В отличие от механического экстракционный способ обеспечивает полное извлечение масла.</w:t>
      </w:r>
    </w:p>
    <w:p w:rsidR="006146BA" w:rsidRDefault="006146BA"/>
    <w:p w:rsidR="004C018E" w:rsidRDefault="004C018E"/>
    <w:p w:rsidR="004C018E" w:rsidRPr="004C018E" w:rsidRDefault="004C018E" w:rsidP="004C018E">
      <w:pPr>
        <w:jc w:val="right"/>
        <w:rPr>
          <w:i/>
        </w:rPr>
      </w:pPr>
      <w:r w:rsidRPr="004C018E">
        <w:rPr>
          <w:i/>
        </w:rPr>
        <w:t>Лекция № 14</w:t>
      </w:r>
    </w:p>
    <w:p w:rsidR="004C018E" w:rsidRPr="004C018E" w:rsidRDefault="004C018E" w:rsidP="004C018E">
      <w:pPr>
        <w:jc w:val="right"/>
        <w:rPr>
          <w:i/>
        </w:rPr>
      </w:pPr>
    </w:p>
    <w:p w:rsidR="004C018E" w:rsidRPr="004C018E" w:rsidRDefault="004C018E" w:rsidP="004C018E">
      <w:pPr>
        <w:jc w:val="center"/>
      </w:pPr>
    </w:p>
    <w:p w:rsidR="004C018E" w:rsidRPr="004C018E" w:rsidRDefault="004C018E" w:rsidP="004C018E">
      <w:pPr>
        <w:jc w:val="center"/>
        <w:rPr>
          <w:b/>
        </w:rPr>
      </w:pPr>
      <w:r w:rsidRPr="004C018E">
        <w:rPr>
          <w:b/>
        </w:rPr>
        <w:t>ТЕХНОЛОГИИ   ЖИРОПЕРЕРАБАТЫВАЮЩИХ   ПРЕДПРИЯТИЙ</w:t>
      </w:r>
    </w:p>
    <w:p w:rsidR="004C018E" w:rsidRPr="004C018E" w:rsidRDefault="004C018E" w:rsidP="004C018E">
      <w:pPr>
        <w:jc w:val="center"/>
      </w:pPr>
    </w:p>
    <w:p w:rsidR="004C018E" w:rsidRPr="004C018E" w:rsidRDefault="004C018E" w:rsidP="004C018E">
      <w:pPr>
        <w:jc w:val="both"/>
      </w:pPr>
      <w:r w:rsidRPr="004C018E">
        <w:tab/>
        <w:t xml:space="preserve">На предприятиях жироперерабатывающей промышленности имеются такие виды производств, как пищевые и непищевые. Пищевые – производство маргарина, кулинарных жиров, майонеза, гидрогенизированных пищевых жиров и рафинированного масла. Непищевые – производство хозяйственного  и туалетного мыла, синтетических моющих средств СМС, глицерина,  индивидуальных жирных кислот и технических гидрогенизированных жиров. </w:t>
      </w:r>
    </w:p>
    <w:p w:rsidR="004C018E" w:rsidRPr="004C018E" w:rsidRDefault="004C018E" w:rsidP="004C018E">
      <w:pPr>
        <w:jc w:val="both"/>
      </w:pPr>
    </w:p>
    <w:p w:rsidR="004C018E" w:rsidRPr="004C018E" w:rsidRDefault="004C018E" w:rsidP="004C018E">
      <w:pPr>
        <w:jc w:val="center"/>
        <w:rPr>
          <w:b/>
        </w:rPr>
      </w:pPr>
      <w:r w:rsidRPr="004C018E">
        <w:rPr>
          <w:b/>
        </w:rPr>
        <w:t>Технология гидрогенизации и переэтерификации жиров.</w:t>
      </w:r>
    </w:p>
    <w:p w:rsidR="004C018E" w:rsidRPr="004C018E" w:rsidRDefault="004C018E" w:rsidP="004C018E">
      <w:pPr>
        <w:jc w:val="both"/>
      </w:pPr>
      <w:r w:rsidRPr="004C018E">
        <w:rPr>
          <w:b/>
        </w:rPr>
        <w:tab/>
      </w:r>
      <w:r w:rsidRPr="004C018E">
        <w:t>Для получения твердых жиров и жирных кислот с достаточно высокой температурой плавления используют процессы гидрогенизации или переэтерификации  жидких жиров. Суть процессов заключается в изменении физических свойств жидких жиров.</w:t>
      </w:r>
    </w:p>
    <w:p w:rsidR="004C018E" w:rsidRPr="004C018E" w:rsidRDefault="004C018E" w:rsidP="004C018E">
      <w:pPr>
        <w:jc w:val="both"/>
      </w:pPr>
      <w:r w:rsidRPr="004C018E">
        <w:lastRenderedPageBreak/>
        <w:tab/>
      </w:r>
      <w:r w:rsidRPr="004C018E">
        <w:rPr>
          <w:b/>
          <w:i/>
        </w:rPr>
        <w:t>Процесс гидрогенизации</w:t>
      </w:r>
      <w:r w:rsidRPr="004C018E">
        <w:t xml:space="preserve"> – может происходить только в присутствии катализаторов – специальных веществ, которые ускоряют химические реакции, а сами не вступают в реакции и не входят в состав получаемого продукта.  </w:t>
      </w:r>
    </w:p>
    <w:p w:rsidR="004C018E" w:rsidRPr="004C018E" w:rsidRDefault="004C018E" w:rsidP="004C018E">
      <w:pPr>
        <w:jc w:val="both"/>
      </w:pPr>
      <w:r w:rsidRPr="004C018E">
        <w:t xml:space="preserve">В процессе гидрогенизации получают </w:t>
      </w:r>
      <w:r w:rsidRPr="004C018E">
        <w:rPr>
          <w:b/>
          <w:i/>
        </w:rPr>
        <w:t>саломас</w:t>
      </w:r>
      <w:r w:rsidRPr="004C018E">
        <w:t xml:space="preserve"> – гидрогенизированный  твердый жир, являющийся сырьем для производства маргарина и кулинарных жиров (пищевой саломас), а также мыла, стеарина и смазок (технический саломас).</w:t>
      </w:r>
    </w:p>
    <w:p w:rsidR="004C018E" w:rsidRPr="004C018E" w:rsidRDefault="004C018E" w:rsidP="004C018E">
      <w:pPr>
        <w:jc w:val="both"/>
      </w:pPr>
      <w:r w:rsidRPr="004C018E">
        <w:tab/>
        <w:t>В качестве катализаторов используют порошковые медноникелевые или чисто никелевые вещества, приготовленные из формиатной соли.</w:t>
      </w:r>
    </w:p>
    <w:p w:rsidR="004C018E" w:rsidRPr="004C018E" w:rsidRDefault="004C018E" w:rsidP="004C018E">
      <w:pPr>
        <w:jc w:val="both"/>
      </w:pPr>
      <w:r w:rsidRPr="004C018E">
        <w:tab/>
        <w:t>В зависимости от физико-химических показателей саломас пищевой подразделяют на различные марки.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4"/>
        <w:gridCol w:w="4708"/>
        <w:gridCol w:w="3531"/>
      </w:tblGrid>
      <w:tr w:rsidR="004C018E" w:rsidRPr="004C018E" w:rsidTr="006116E5">
        <w:trPr>
          <w:trHeight w:val="387"/>
        </w:trPr>
        <w:tc>
          <w:tcPr>
            <w:tcW w:w="1260" w:type="dxa"/>
            <w:vAlign w:val="center"/>
          </w:tcPr>
          <w:p w:rsidR="004C018E" w:rsidRPr="004C018E" w:rsidRDefault="004C018E" w:rsidP="004C018E">
            <w:pPr>
              <w:jc w:val="center"/>
              <w:rPr>
                <w:i/>
              </w:rPr>
            </w:pPr>
            <w:r w:rsidRPr="004C018E">
              <w:rPr>
                <w:i/>
              </w:rPr>
              <w:t>Марка</w:t>
            </w:r>
          </w:p>
        </w:tc>
        <w:tc>
          <w:tcPr>
            <w:tcW w:w="5040" w:type="dxa"/>
            <w:vAlign w:val="center"/>
          </w:tcPr>
          <w:p w:rsidR="004C018E" w:rsidRPr="004C018E" w:rsidRDefault="004C018E" w:rsidP="004C018E">
            <w:pPr>
              <w:jc w:val="center"/>
              <w:rPr>
                <w:i/>
              </w:rPr>
            </w:pPr>
            <w:r w:rsidRPr="004C018E">
              <w:rPr>
                <w:i/>
              </w:rPr>
              <w:t>Применение</w:t>
            </w:r>
          </w:p>
        </w:tc>
        <w:tc>
          <w:tcPr>
            <w:tcW w:w="3729" w:type="dxa"/>
            <w:vAlign w:val="center"/>
          </w:tcPr>
          <w:p w:rsidR="004C018E" w:rsidRPr="004C018E" w:rsidRDefault="004C018E" w:rsidP="004C018E">
            <w:pPr>
              <w:jc w:val="center"/>
              <w:rPr>
                <w:i/>
              </w:rPr>
            </w:pPr>
            <w:r w:rsidRPr="004C018E">
              <w:rPr>
                <w:i/>
              </w:rPr>
              <w:t>Ингридиенты</w:t>
            </w:r>
          </w:p>
        </w:tc>
      </w:tr>
      <w:tr w:rsidR="004C018E" w:rsidRPr="004C018E" w:rsidTr="006116E5">
        <w:tc>
          <w:tcPr>
            <w:tcW w:w="1260" w:type="dxa"/>
            <w:vAlign w:val="center"/>
          </w:tcPr>
          <w:p w:rsidR="004C018E" w:rsidRPr="004C018E" w:rsidRDefault="004C018E" w:rsidP="004C018E">
            <w:pPr>
              <w:jc w:val="center"/>
            </w:pPr>
            <w:r w:rsidRPr="004C018E">
              <w:t>1, 2</w:t>
            </w:r>
          </w:p>
        </w:tc>
        <w:tc>
          <w:tcPr>
            <w:tcW w:w="5040" w:type="dxa"/>
            <w:vAlign w:val="center"/>
          </w:tcPr>
          <w:p w:rsidR="004C018E" w:rsidRPr="004C018E" w:rsidRDefault="004C018E" w:rsidP="004C018E">
            <w:r w:rsidRPr="004C018E">
              <w:t>Для маргаринов и кулинарных жиров</w:t>
            </w:r>
          </w:p>
        </w:tc>
        <w:tc>
          <w:tcPr>
            <w:tcW w:w="3729" w:type="dxa"/>
            <w:vAlign w:val="center"/>
          </w:tcPr>
          <w:p w:rsidR="004C018E" w:rsidRPr="004C018E" w:rsidRDefault="004C018E" w:rsidP="004C018E">
            <w:r w:rsidRPr="004C018E">
              <w:t>Различные растительные масла в смеси с животными жирами высшего и 1-го сортов</w:t>
            </w:r>
          </w:p>
        </w:tc>
      </w:tr>
      <w:tr w:rsidR="004C018E" w:rsidRPr="004C018E" w:rsidTr="006116E5">
        <w:tc>
          <w:tcPr>
            <w:tcW w:w="1260" w:type="dxa"/>
            <w:vAlign w:val="center"/>
          </w:tcPr>
          <w:p w:rsidR="004C018E" w:rsidRPr="004C018E" w:rsidRDefault="004C018E" w:rsidP="004C018E">
            <w:pPr>
              <w:jc w:val="center"/>
            </w:pPr>
            <w:r w:rsidRPr="004C018E">
              <w:t>3-1, 3-2</w:t>
            </w:r>
          </w:p>
        </w:tc>
        <w:tc>
          <w:tcPr>
            <w:tcW w:w="5040" w:type="dxa"/>
            <w:vAlign w:val="center"/>
          </w:tcPr>
          <w:p w:rsidR="004C018E" w:rsidRPr="004C018E" w:rsidRDefault="004C018E" w:rsidP="004C018E">
            <w:r w:rsidRPr="004C018E">
              <w:t>Для кондитерских изделий</w:t>
            </w:r>
          </w:p>
        </w:tc>
        <w:tc>
          <w:tcPr>
            <w:tcW w:w="3729" w:type="dxa"/>
            <w:vAlign w:val="center"/>
          </w:tcPr>
          <w:p w:rsidR="004C018E" w:rsidRPr="004C018E" w:rsidRDefault="004C018E" w:rsidP="004C018E">
            <w:r w:rsidRPr="004C018E">
              <w:t>Хлопковое или арахисовое масло</w:t>
            </w:r>
          </w:p>
        </w:tc>
      </w:tr>
      <w:tr w:rsidR="004C018E" w:rsidRPr="004C018E" w:rsidTr="006116E5">
        <w:tc>
          <w:tcPr>
            <w:tcW w:w="1260" w:type="dxa"/>
            <w:vAlign w:val="center"/>
          </w:tcPr>
          <w:p w:rsidR="004C018E" w:rsidRPr="004C018E" w:rsidRDefault="004C018E" w:rsidP="004C018E">
            <w:pPr>
              <w:jc w:val="center"/>
            </w:pPr>
            <w:r w:rsidRPr="004C018E">
              <w:t>4</w:t>
            </w:r>
          </w:p>
        </w:tc>
        <w:tc>
          <w:tcPr>
            <w:tcW w:w="5040" w:type="dxa"/>
            <w:vAlign w:val="center"/>
          </w:tcPr>
          <w:p w:rsidR="004C018E" w:rsidRPr="004C018E" w:rsidRDefault="004C018E" w:rsidP="004C018E">
            <w:r w:rsidRPr="004C018E">
              <w:t>Для хлебопечения и кулинарных жиров</w:t>
            </w:r>
          </w:p>
        </w:tc>
        <w:tc>
          <w:tcPr>
            <w:tcW w:w="3729" w:type="dxa"/>
            <w:vAlign w:val="center"/>
          </w:tcPr>
          <w:p w:rsidR="004C018E" w:rsidRPr="004C018E" w:rsidRDefault="004C018E" w:rsidP="004C018E">
            <w:r w:rsidRPr="004C018E">
              <w:t>Хлопковое,  подсолнечное, кукурузное и прочие масла</w:t>
            </w:r>
          </w:p>
        </w:tc>
      </w:tr>
      <w:tr w:rsidR="004C018E" w:rsidRPr="004C018E" w:rsidTr="006116E5">
        <w:tc>
          <w:tcPr>
            <w:tcW w:w="1260" w:type="dxa"/>
            <w:vAlign w:val="center"/>
          </w:tcPr>
          <w:p w:rsidR="004C018E" w:rsidRPr="004C018E" w:rsidRDefault="004C018E" w:rsidP="004C018E">
            <w:pPr>
              <w:jc w:val="center"/>
            </w:pPr>
            <w:r w:rsidRPr="004C018E">
              <w:t>5</w:t>
            </w:r>
          </w:p>
        </w:tc>
        <w:tc>
          <w:tcPr>
            <w:tcW w:w="5040" w:type="dxa"/>
            <w:vAlign w:val="center"/>
          </w:tcPr>
          <w:p w:rsidR="004C018E" w:rsidRPr="004C018E" w:rsidRDefault="004C018E" w:rsidP="004C018E">
            <w:r w:rsidRPr="004C018E">
              <w:t>Для наливных маргаринов</w:t>
            </w:r>
          </w:p>
        </w:tc>
        <w:tc>
          <w:tcPr>
            <w:tcW w:w="3729" w:type="dxa"/>
            <w:vAlign w:val="center"/>
          </w:tcPr>
          <w:p w:rsidR="004C018E" w:rsidRPr="004C018E" w:rsidRDefault="004C018E" w:rsidP="004C018E">
            <w:r w:rsidRPr="004C018E">
              <w:t>Пальмовое масло</w:t>
            </w:r>
          </w:p>
        </w:tc>
      </w:tr>
      <w:tr w:rsidR="004C018E" w:rsidRPr="004C018E" w:rsidTr="006116E5">
        <w:tc>
          <w:tcPr>
            <w:tcW w:w="1260" w:type="dxa"/>
            <w:vAlign w:val="center"/>
          </w:tcPr>
          <w:p w:rsidR="004C018E" w:rsidRPr="004C018E" w:rsidRDefault="004C018E" w:rsidP="004C018E">
            <w:pPr>
              <w:jc w:val="center"/>
            </w:pPr>
            <w:r w:rsidRPr="004C018E">
              <w:t>6</w:t>
            </w:r>
          </w:p>
        </w:tc>
        <w:tc>
          <w:tcPr>
            <w:tcW w:w="5040" w:type="dxa"/>
            <w:vAlign w:val="center"/>
          </w:tcPr>
          <w:p w:rsidR="004C018E" w:rsidRPr="004C018E" w:rsidRDefault="004C018E" w:rsidP="004C018E">
            <w:r w:rsidRPr="004C018E">
              <w:t>Для жидких маргаринов</w:t>
            </w:r>
          </w:p>
        </w:tc>
        <w:tc>
          <w:tcPr>
            <w:tcW w:w="3729" w:type="dxa"/>
            <w:vAlign w:val="center"/>
          </w:tcPr>
          <w:p w:rsidR="004C018E" w:rsidRPr="004C018E" w:rsidRDefault="004C018E" w:rsidP="004C018E">
            <w:r w:rsidRPr="004C018E">
              <w:t>Прочие масла</w:t>
            </w:r>
          </w:p>
        </w:tc>
      </w:tr>
    </w:tbl>
    <w:p w:rsidR="004C018E" w:rsidRPr="004C018E" w:rsidRDefault="004C018E" w:rsidP="004C018E">
      <w:pPr>
        <w:jc w:val="both"/>
      </w:pPr>
    </w:p>
    <w:p w:rsidR="004C018E" w:rsidRPr="004C018E" w:rsidRDefault="004C018E" w:rsidP="004C018E">
      <w:pPr>
        <w:jc w:val="both"/>
      </w:pPr>
      <w:r w:rsidRPr="004C018E">
        <w:tab/>
        <w:t>Технический саломас различных марок получают гидратированием растительных масел, технических животных жиров, дистиллированных жирных кислот и соапстоков.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9"/>
        <w:gridCol w:w="3406"/>
        <w:gridCol w:w="4838"/>
      </w:tblGrid>
      <w:tr w:rsidR="004C018E" w:rsidRPr="004C018E" w:rsidTr="006116E5">
        <w:trPr>
          <w:trHeight w:val="387"/>
        </w:trPr>
        <w:tc>
          <w:tcPr>
            <w:tcW w:w="1260" w:type="dxa"/>
            <w:vAlign w:val="center"/>
          </w:tcPr>
          <w:p w:rsidR="004C018E" w:rsidRPr="004C018E" w:rsidRDefault="004C018E" w:rsidP="004C018E">
            <w:pPr>
              <w:jc w:val="center"/>
              <w:rPr>
                <w:i/>
              </w:rPr>
            </w:pPr>
            <w:r w:rsidRPr="004C018E">
              <w:rPr>
                <w:i/>
              </w:rPr>
              <w:t>Марка</w:t>
            </w:r>
          </w:p>
        </w:tc>
        <w:tc>
          <w:tcPr>
            <w:tcW w:w="3600" w:type="dxa"/>
            <w:vAlign w:val="center"/>
          </w:tcPr>
          <w:p w:rsidR="004C018E" w:rsidRPr="004C018E" w:rsidRDefault="004C018E" w:rsidP="004C018E">
            <w:pPr>
              <w:jc w:val="center"/>
              <w:rPr>
                <w:i/>
              </w:rPr>
            </w:pPr>
            <w:r w:rsidRPr="004C018E">
              <w:rPr>
                <w:i/>
              </w:rPr>
              <w:t>Применение</w:t>
            </w:r>
          </w:p>
        </w:tc>
        <w:tc>
          <w:tcPr>
            <w:tcW w:w="5169" w:type="dxa"/>
            <w:vAlign w:val="center"/>
          </w:tcPr>
          <w:p w:rsidR="004C018E" w:rsidRPr="004C018E" w:rsidRDefault="004C018E" w:rsidP="004C018E">
            <w:pPr>
              <w:jc w:val="center"/>
              <w:rPr>
                <w:i/>
              </w:rPr>
            </w:pPr>
            <w:r w:rsidRPr="004C018E">
              <w:rPr>
                <w:i/>
              </w:rPr>
              <w:t>Ингридиенты</w:t>
            </w:r>
          </w:p>
        </w:tc>
      </w:tr>
      <w:tr w:rsidR="004C018E" w:rsidRPr="004C018E" w:rsidTr="006116E5">
        <w:tc>
          <w:tcPr>
            <w:tcW w:w="1260" w:type="dxa"/>
            <w:vAlign w:val="center"/>
          </w:tcPr>
          <w:p w:rsidR="004C018E" w:rsidRPr="004C018E" w:rsidRDefault="004C018E" w:rsidP="004C018E">
            <w:pPr>
              <w:jc w:val="center"/>
            </w:pPr>
            <w:r w:rsidRPr="004C018E">
              <w:t>1</w:t>
            </w:r>
          </w:p>
        </w:tc>
        <w:tc>
          <w:tcPr>
            <w:tcW w:w="3600" w:type="dxa"/>
            <w:vAlign w:val="center"/>
          </w:tcPr>
          <w:p w:rsidR="004C018E" w:rsidRPr="004C018E" w:rsidRDefault="004C018E" w:rsidP="004C018E">
            <w:r w:rsidRPr="004C018E">
              <w:t>Для туалетного мыла</w:t>
            </w:r>
          </w:p>
        </w:tc>
        <w:tc>
          <w:tcPr>
            <w:tcW w:w="5169" w:type="dxa"/>
            <w:vAlign w:val="center"/>
          </w:tcPr>
          <w:p w:rsidR="004C018E" w:rsidRPr="004C018E" w:rsidRDefault="004C018E" w:rsidP="004C018E">
            <w:r w:rsidRPr="004C018E">
              <w:t>Растительные масла, животные жиры, дистиллированные жирные кислоты и соапстоки</w:t>
            </w:r>
          </w:p>
        </w:tc>
      </w:tr>
      <w:tr w:rsidR="004C018E" w:rsidRPr="004C018E" w:rsidTr="006116E5">
        <w:tc>
          <w:tcPr>
            <w:tcW w:w="1260" w:type="dxa"/>
            <w:vAlign w:val="center"/>
          </w:tcPr>
          <w:p w:rsidR="004C018E" w:rsidRPr="004C018E" w:rsidRDefault="004C018E" w:rsidP="004C018E">
            <w:pPr>
              <w:jc w:val="center"/>
            </w:pPr>
            <w:r w:rsidRPr="004C018E">
              <w:t>2</w:t>
            </w:r>
          </w:p>
        </w:tc>
        <w:tc>
          <w:tcPr>
            <w:tcW w:w="3600" w:type="dxa"/>
            <w:vAlign w:val="center"/>
          </w:tcPr>
          <w:p w:rsidR="004C018E" w:rsidRPr="004C018E" w:rsidRDefault="004C018E" w:rsidP="004C018E">
            <w:r w:rsidRPr="004C018E">
              <w:t>Для хозяйственного мыла</w:t>
            </w:r>
          </w:p>
        </w:tc>
        <w:tc>
          <w:tcPr>
            <w:tcW w:w="5169" w:type="dxa"/>
            <w:vAlign w:val="center"/>
          </w:tcPr>
          <w:p w:rsidR="004C018E" w:rsidRPr="004C018E" w:rsidRDefault="004C018E" w:rsidP="004C018E">
            <w:r w:rsidRPr="004C018E">
              <w:t>Растительные масла и технические животные жиры</w:t>
            </w:r>
          </w:p>
        </w:tc>
      </w:tr>
      <w:tr w:rsidR="004C018E" w:rsidRPr="004C018E" w:rsidTr="006116E5">
        <w:tc>
          <w:tcPr>
            <w:tcW w:w="1260" w:type="dxa"/>
            <w:vAlign w:val="center"/>
          </w:tcPr>
          <w:p w:rsidR="004C018E" w:rsidRPr="004C018E" w:rsidRDefault="004C018E" w:rsidP="004C018E">
            <w:pPr>
              <w:jc w:val="center"/>
            </w:pPr>
            <w:r w:rsidRPr="004C018E">
              <w:t>3</w:t>
            </w:r>
          </w:p>
        </w:tc>
        <w:tc>
          <w:tcPr>
            <w:tcW w:w="3600" w:type="dxa"/>
            <w:vAlign w:val="center"/>
          </w:tcPr>
          <w:p w:rsidR="004C018E" w:rsidRPr="004C018E" w:rsidRDefault="004C018E" w:rsidP="004C018E">
            <w:r w:rsidRPr="004C018E">
              <w:t>Для косметического стеарина</w:t>
            </w:r>
          </w:p>
        </w:tc>
        <w:tc>
          <w:tcPr>
            <w:tcW w:w="5169" w:type="dxa"/>
            <w:vAlign w:val="center"/>
          </w:tcPr>
          <w:p w:rsidR="004C018E" w:rsidRPr="004C018E" w:rsidRDefault="004C018E" w:rsidP="004C018E">
            <w:r w:rsidRPr="004C018E">
              <w:t>Растительные масла, технические животные жиры, пищевой свиной и говяжий жиры</w:t>
            </w:r>
          </w:p>
        </w:tc>
      </w:tr>
      <w:tr w:rsidR="004C018E" w:rsidRPr="004C018E" w:rsidTr="006116E5">
        <w:tc>
          <w:tcPr>
            <w:tcW w:w="1260" w:type="dxa"/>
            <w:vAlign w:val="center"/>
          </w:tcPr>
          <w:p w:rsidR="004C018E" w:rsidRPr="004C018E" w:rsidRDefault="004C018E" w:rsidP="004C018E">
            <w:pPr>
              <w:jc w:val="center"/>
            </w:pPr>
            <w:r w:rsidRPr="004C018E">
              <w:t>4, 5</w:t>
            </w:r>
          </w:p>
        </w:tc>
        <w:tc>
          <w:tcPr>
            <w:tcW w:w="3600" w:type="dxa"/>
            <w:vAlign w:val="center"/>
          </w:tcPr>
          <w:p w:rsidR="004C018E" w:rsidRPr="004C018E" w:rsidRDefault="004C018E" w:rsidP="004C018E">
            <w:r w:rsidRPr="004C018E">
              <w:t>Для стеарина</w:t>
            </w:r>
          </w:p>
        </w:tc>
        <w:tc>
          <w:tcPr>
            <w:tcW w:w="5169" w:type="dxa"/>
            <w:vAlign w:val="center"/>
          </w:tcPr>
          <w:p w:rsidR="004C018E" w:rsidRPr="004C018E" w:rsidRDefault="004C018E" w:rsidP="004C018E">
            <w:r w:rsidRPr="004C018E">
              <w:t>Растительные масла и технические животные жиры</w:t>
            </w:r>
          </w:p>
        </w:tc>
      </w:tr>
    </w:tbl>
    <w:p w:rsidR="004C018E" w:rsidRPr="004C018E" w:rsidRDefault="004C018E" w:rsidP="004C018E">
      <w:pPr>
        <w:jc w:val="both"/>
      </w:pPr>
    </w:p>
    <w:p w:rsidR="004C018E" w:rsidRPr="004C018E" w:rsidRDefault="004C018E" w:rsidP="004C018E">
      <w:pPr>
        <w:jc w:val="both"/>
      </w:pPr>
      <w:r w:rsidRPr="004C018E">
        <w:tab/>
        <w:t>Процесс гидрогенизации включает следующие основные технологические операции:</w:t>
      </w:r>
    </w:p>
    <w:p w:rsidR="004C018E" w:rsidRPr="004C018E" w:rsidRDefault="004C018E" w:rsidP="004C018E">
      <w:pPr>
        <w:jc w:val="both"/>
      </w:pPr>
      <w:r w:rsidRPr="004C018E">
        <w:tab/>
        <w:t>- предварительный нагрев жиров до температуры процесса;</w:t>
      </w:r>
    </w:p>
    <w:p w:rsidR="004C018E" w:rsidRPr="004C018E" w:rsidRDefault="004C018E" w:rsidP="004C018E">
      <w:pPr>
        <w:jc w:val="both"/>
      </w:pPr>
      <w:r w:rsidRPr="004C018E">
        <w:tab/>
        <w:t>- получение и ввод водорода;</w:t>
      </w:r>
    </w:p>
    <w:p w:rsidR="004C018E" w:rsidRPr="004C018E" w:rsidRDefault="004C018E" w:rsidP="004C018E">
      <w:pPr>
        <w:jc w:val="both"/>
      </w:pPr>
      <w:r w:rsidRPr="004C018E">
        <w:tab/>
        <w:t>- приготовление масляной суспензии катализатора;</w:t>
      </w:r>
    </w:p>
    <w:p w:rsidR="004C018E" w:rsidRPr="004C018E" w:rsidRDefault="004C018E" w:rsidP="004C018E">
      <w:pPr>
        <w:jc w:val="both"/>
      </w:pPr>
      <w:r w:rsidRPr="004C018E">
        <w:tab/>
        <w:t xml:space="preserve">- непрерывное или периодическое гидрирование;  </w:t>
      </w:r>
    </w:p>
    <w:p w:rsidR="004C018E" w:rsidRPr="004C018E" w:rsidRDefault="004C018E" w:rsidP="004C018E">
      <w:pPr>
        <w:jc w:val="both"/>
      </w:pPr>
      <w:r w:rsidRPr="004C018E">
        <w:tab/>
        <w:t>- охлаждение и отделение катализатора и полученного саломаса.</w:t>
      </w:r>
    </w:p>
    <w:p w:rsidR="004C018E" w:rsidRPr="004C018E" w:rsidRDefault="004C018E" w:rsidP="004C018E">
      <w:pPr>
        <w:jc w:val="both"/>
      </w:pPr>
      <w:r w:rsidRPr="004C018E">
        <w:tab/>
        <w:t>В качестве оборудования для гидрогенизации используют реакторы автоклавного или колонного типа. Автоклав используют при периодическом режиме, а колонный аппарат при непрерывном получении саломаса.</w:t>
      </w:r>
    </w:p>
    <w:p w:rsidR="004C018E" w:rsidRPr="004C018E" w:rsidRDefault="004C018E" w:rsidP="004C018E">
      <w:pPr>
        <w:jc w:val="both"/>
      </w:pPr>
      <w:r w:rsidRPr="004C018E">
        <w:tab/>
        <w:t xml:space="preserve">Аппарат заполняют жиром, туда же вводят суспензию масла и катализатора. Далее за счет пара, подаваемого в змеевики для нагрева, происходит предварительный нагрев до температуры реакции 180 - 220°С. Затем проводят реакцию гидрогенизации, при этом в автоклав подают водород и проводят охлаждение реакционной массы до 100°С за счет прокачивания через  охлаждающие змеевики масла,  идущего на гидрогенизацию. </w:t>
      </w:r>
    </w:p>
    <w:p w:rsidR="004C018E" w:rsidRPr="004C018E" w:rsidRDefault="004C018E" w:rsidP="004C018E">
      <w:pPr>
        <w:jc w:val="both"/>
      </w:pPr>
      <w:r w:rsidRPr="004C018E">
        <w:tab/>
      </w:r>
      <w:r w:rsidRPr="004C018E">
        <w:rPr>
          <w:b/>
          <w:i/>
        </w:rPr>
        <w:t>Процессу переэтерификации</w:t>
      </w:r>
      <w:r w:rsidRPr="004C018E">
        <w:t xml:space="preserve"> подвергаются смеси высокоплавких жиров  (животные жиры, пальмовое масло, пальмовый стеарин, гидрированные жиры) с жидкими </w:t>
      </w:r>
      <w:r w:rsidRPr="004C018E">
        <w:lastRenderedPageBreak/>
        <w:t xml:space="preserve">растительными жирами. Свойства переэтерифицированных жиров зависят от количественного соотношения жира различных насыщенных и ненасыщенных жирных кислот. Следовательно, переэтерифицированный жир с одними и теми же заданными свойствами может быть получен из различных исходных жировых смесей, если только их жиро-кислотный состав будет одинаковым.  </w:t>
      </w:r>
    </w:p>
    <w:p w:rsidR="004C018E" w:rsidRPr="004C018E" w:rsidRDefault="004C018E" w:rsidP="004C018E">
      <w:pPr>
        <w:jc w:val="both"/>
      </w:pPr>
      <w:r w:rsidRPr="004C018E">
        <w:tab/>
        <w:t xml:space="preserve">В качестве катализатора в процессе переэтерификации в основном применяют метилат натрия </w:t>
      </w:r>
      <w:r w:rsidRPr="004C018E">
        <w:rPr>
          <w:lang w:val="en-US"/>
        </w:rPr>
        <w:t>CH</w:t>
      </w:r>
      <w:r w:rsidRPr="004C018E">
        <w:rPr>
          <w:vertAlign w:val="subscript"/>
        </w:rPr>
        <w:t>3</w:t>
      </w:r>
      <w:r w:rsidRPr="004C018E">
        <w:rPr>
          <w:lang w:val="en-US"/>
        </w:rPr>
        <w:t>ONa</w:t>
      </w:r>
      <w:r w:rsidRPr="004C018E">
        <w:t xml:space="preserve">, этилат натрия </w:t>
      </w:r>
      <w:r w:rsidRPr="004C018E">
        <w:rPr>
          <w:lang w:val="en-US"/>
        </w:rPr>
        <w:t>C</w:t>
      </w:r>
      <w:r w:rsidRPr="004C018E">
        <w:rPr>
          <w:vertAlign w:val="subscript"/>
        </w:rPr>
        <w:t>2</w:t>
      </w:r>
      <w:r w:rsidRPr="004C018E">
        <w:rPr>
          <w:lang w:val="en-US"/>
        </w:rPr>
        <w:t>H</w:t>
      </w:r>
      <w:r w:rsidRPr="004C018E">
        <w:rPr>
          <w:vertAlign w:val="subscript"/>
        </w:rPr>
        <w:t>5</w:t>
      </w:r>
      <w:r w:rsidRPr="004C018E">
        <w:rPr>
          <w:lang w:val="en-US"/>
        </w:rPr>
        <w:t>ONa</w:t>
      </w:r>
      <w:r w:rsidRPr="004C018E">
        <w:t xml:space="preserve"> и гидроксид натрия </w:t>
      </w:r>
      <w:r w:rsidRPr="004C018E">
        <w:rPr>
          <w:lang w:val="en-US"/>
        </w:rPr>
        <w:t>NaOH</w:t>
      </w:r>
      <w:r w:rsidRPr="004C018E">
        <w:t xml:space="preserve"> в смеси с глицерином.</w:t>
      </w:r>
    </w:p>
    <w:p w:rsidR="004C018E" w:rsidRPr="004C018E" w:rsidRDefault="004C018E" w:rsidP="004C018E">
      <w:pPr>
        <w:jc w:val="both"/>
      </w:pPr>
      <w:r w:rsidRPr="004C018E">
        <w:tab/>
        <w:t>При использовании переэтерифицированных  жиров в маргариновой продукции значительно повышается ее качество и пищевая ценность, снижается содержание в ней насыщенных кислот.  Такие пластичные жиры необходимы для производства мягких и брусковых бутербродных маргаринов повышенной биологической ценности, диетических маргаринов и продукции детского питания.</w:t>
      </w:r>
    </w:p>
    <w:p w:rsidR="004C018E" w:rsidRPr="004C018E" w:rsidRDefault="004C018E" w:rsidP="004C018E">
      <w:pPr>
        <w:jc w:val="both"/>
      </w:pPr>
      <w:r w:rsidRPr="004C018E">
        <w:tab/>
        <w:t>Основным оборудованием в данной технологии является струйный реактор-переэтерификатор или переэтерификатор-экспозитор.  Суть работы реактора  заключается в интенсивном перемешивании жировой смеси и масляной суспензии катализатора в результате,  которого получается реакционная масса. Экспозитор предназначен для выдержки реакционной массы в течение 1 ч при температуре 80 – 90 °С для завершения реакции.</w:t>
      </w:r>
    </w:p>
    <w:p w:rsidR="004C018E" w:rsidRPr="004C018E" w:rsidRDefault="004C018E" w:rsidP="004C018E">
      <w:pPr>
        <w:jc w:val="both"/>
      </w:pPr>
    </w:p>
    <w:p w:rsidR="004C018E" w:rsidRPr="004C018E" w:rsidRDefault="004C018E" w:rsidP="004C018E">
      <w:pPr>
        <w:jc w:val="center"/>
        <w:rPr>
          <w:b/>
        </w:rPr>
      </w:pPr>
      <w:r w:rsidRPr="004C018E">
        <w:rPr>
          <w:b/>
        </w:rPr>
        <w:t>Технология производства маргарина и майонеза</w:t>
      </w:r>
    </w:p>
    <w:p w:rsidR="004C018E" w:rsidRPr="004C018E" w:rsidRDefault="004C018E" w:rsidP="004C018E">
      <w:pPr>
        <w:jc w:val="both"/>
      </w:pPr>
      <w:r w:rsidRPr="004C018E">
        <w:rPr>
          <w:b/>
        </w:rPr>
        <w:tab/>
      </w:r>
      <w:r w:rsidRPr="004C018E">
        <w:t>Увеличение объема выпуска маргариновой продукции и майонеза объясняется тем, что они вырабатываются на основе растительных жиров, которые по своим физиологическим свойствам являются наиболее ценными пищевыми продуктами.</w:t>
      </w:r>
    </w:p>
    <w:p w:rsidR="004C018E" w:rsidRPr="004C018E" w:rsidRDefault="004C018E" w:rsidP="004C018E">
      <w:pPr>
        <w:jc w:val="both"/>
      </w:pPr>
      <w:r w:rsidRPr="004C018E">
        <w:tab/>
        <w:t xml:space="preserve">При производстве маргарина и майонеза среди других компонентов используются эмульгаторы. </w:t>
      </w:r>
      <w:r w:rsidRPr="004C018E">
        <w:rPr>
          <w:i/>
        </w:rPr>
        <w:t>Эмульгаторы</w:t>
      </w:r>
      <w:r w:rsidRPr="004C018E">
        <w:t xml:space="preserve"> добавляются в пищевые продукты для создания и стабилизации эмульсий и других пищевых дисперсных систем. Действие эмульгаторов многостороннее. Они отвечают за взаимное распределение двух несмешиваемых компонентов, например, жира и воды, за консистенцию пищевого продукта, его пластические свойства и вязкость.</w:t>
      </w:r>
    </w:p>
    <w:p w:rsidR="004C018E" w:rsidRPr="004C018E" w:rsidRDefault="004C018E" w:rsidP="004C018E">
      <w:pPr>
        <w:jc w:val="both"/>
      </w:pPr>
      <w:r w:rsidRPr="004C018E">
        <w:tab/>
        <w:t>В качестве пищевых эмульгаторов используются натуральные компоненты, такие как, яичные белки, природный лецитин, отвар мыльного корня и синтетические – диглицериды жирных кислот, эфиры глицерина, лецитины, фосфатиды, аммонийные соли.</w:t>
      </w:r>
    </w:p>
    <w:p w:rsidR="004C018E" w:rsidRPr="004C018E" w:rsidRDefault="004C018E" w:rsidP="004C018E">
      <w:pPr>
        <w:jc w:val="both"/>
      </w:pPr>
      <w:r w:rsidRPr="004C018E">
        <w:tab/>
      </w:r>
      <w:r w:rsidRPr="004C018E">
        <w:rPr>
          <w:b/>
          <w:i/>
        </w:rPr>
        <w:t xml:space="preserve">Маргарин </w:t>
      </w:r>
      <w:r w:rsidRPr="004C018E">
        <w:t>– представляет собой высококонцентрированную водно-жировую эмульсию обратного типа, в состав которой входят кроме твердых и жидких жиров также молоко, сахар, соль, эмульгаторы, витамины и пищевые добавки.</w:t>
      </w:r>
    </w:p>
    <w:p w:rsidR="004C018E" w:rsidRPr="004C018E" w:rsidRDefault="004C018E" w:rsidP="004C018E">
      <w:pPr>
        <w:jc w:val="both"/>
      </w:pPr>
      <w:r w:rsidRPr="004C018E">
        <w:tab/>
        <w:t>Маргариновую продукцию подразделяют на  маргарины и жиры – кондитерские, хлебопекарные и кулинарные.</w:t>
      </w:r>
    </w:p>
    <w:p w:rsidR="004C018E" w:rsidRPr="004C018E" w:rsidRDefault="004C018E" w:rsidP="004C018E">
      <w:pPr>
        <w:jc w:val="both"/>
      </w:pPr>
      <w:r w:rsidRPr="004C018E">
        <w:tab/>
        <w:t xml:space="preserve">Маргарины классифицируют по консистенции на брусковые (твердые) и мягкие (наливные). Кроме того, по массовой доле жира маргарины могут быть: высокожирные (82%), пониженной жирности (70%) и низкожирные (40 – 60%). </w:t>
      </w:r>
    </w:p>
    <w:p w:rsidR="004C018E" w:rsidRPr="004C018E" w:rsidRDefault="004C018E" w:rsidP="004C018E">
      <w:pPr>
        <w:jc w:val="both"/>
      </w:pPr>
      <w:r w:rsidRPr="004C018E">
        <w:tab/>
        <w:t>Технология производства маргарина заключается в смешивании предварительно подготовленных  водно-молочной и жировой эмульсий. Водно-молочная эмульсия состоит из  солевого раствора, молока, воды, ароматизаторов и витаминов. Жировая эмульсия – это смесь дезодорированного масла, саломаса, эмульгатора и красителя. После смешивания этих компонентов формируется маргариновая эмульсия, которая,  поступая в охладитель, переходит из жидкого состояния в вязкопластичное, а затем в кристаллизатор, где происходит окончательная кристаллизация эмульсии.</w:t>
      </w:r>
    </w:p>
    <w:p w:rsidR="004C018E" w:rsidRPr="004C018E" w:rsidRDefault="004C018E" w:rsidP="004C018E">
      <w:pPr>
        <w:jc w:val="both"/>
      </w:pPr>
      <w:r w:rsidRPr="004C018E">
        <w:tab/>
      </w:r>
      <w:r w:rsidRPr="004C018E">
        <w:rPr>
          <w:b/>
          <w:i/>
        </w:rPr>
        <w:t>Майонез</w:t>
      </w:r>
      <w:r w:rsidRPr="004C018E">
        <w:t xml:space="preserve"> – представляет собой питательный высокодисперсный пищевой продукт, в состав которого входят растительное масло, молоко, яичный порошок, соль, сахар и другие добавки.</w:t>
      </w:r>
    </w:p>
    <w:p w:rsidR="004C018E" w:rsidRPr="004C018E" w:rsidRDefault="004C018E" w:rsidP="004C018E">
      <w:pPr>
        <w:jc w:val="both"/>
      </w:pPr>
      <w:r w:rsidRPr="004C018E">
        <w:lastRenderedPageBreak/>
        <w:tab/>
        <w:t>По своему структурному состоянию майонез относится к жиро-водным  эмульсиям  прямого типа, поэтому представляет интерес с физиологической точки зрения в связи с хорошей усвояемостью организмом растительного жира в эмульгированном виде.</w:t>
      </w:r>
    </w:p>
    <w:p w:rsidR="004C018E" w:rsidRPr="004C018E" w:rsidRDefault="004C018E" w:rsidP="004C018E">
      <w:pPr>
        <w:jc w:val="both"/>
      </w:pPr>
      <w:r w:rsidRPr="004C018E">
        <w:tab/>
        <w:t xml:space="preserve">Майонез в зависимости от энергетической ценности классифицируют на высокожирный с массовой долей жира более 55%, среднежирный 40 – 50% и низкожирный менее 40% жира.  </w:t>
      </w:r>
    </w:p>
    <w:p w:rsidR="004C018E" w:rsidRDefault="004C018E"/>
    <w:p w:rsidR="004C018E" w:rsidRDefault="004C018E"/>
    <w:p w:rsidR="004C018E" w:rsidRPr="004C018E" w:rsidRDefault="004C018E" w:rsidP="004C018E">
      <w:pPr>
        <w:jc w:val="right"/>
        <w:rPr>
          <w:i/>
        </w:rPr>
      </w:pPr>
      <w:r w:rsidRPr="004C018E">
        <w:rPr>
          <w:i/>
        </w:rPr>
        <w:t>Лекция № 15</w:t>
      </w:r>
    </w:p>
    <w:p w:rsidR="004C018E" w:rsidRPr="004C018E" w:rsidRDefault="004C018E" w:rsidP="004C018E">
      <w:pPr>
        <w:jc w:val="right"/>
        <w:rPr>
          <w:i/>
        </w:rPr>
      </w:pPr>
    </w:p>
    <w:p w:rsidR="004C018E" w:rsidRPr="004C018E" w:rsidRDefault="004C018E" w:rsidP="004C018E">
      <w:pPr>
        <w:jc w:val="center"/>
      </w:pPr>
    </w:p>
    <w:p w:rsidR="004C018E" w:rsidRDefault="004C018E" w:rsidP="004C018E">
      <w:pPr>
        <w:jc w:val="center"/>
        <w:rPr>
          <w:b/>
        </w:rPr>
      </w:pPr>
      <w:r w:rsidRPr="004C018E">
        <w:rPr>
          <w:b/>
        </w:rPr>
        <w:t>ТЕХНОЛОГИЯ   ПРОИЗВОДСТВА   КРАХМАЛА</w:t>
      </w:r>
    </w:p>
    <w:p w:rsidR="004C018E" w:rsidRPr="004C018E" w:rsidRDefault="004C018E" w:rsidP="004C018E">
      <w:pPr>
        <w:jc w:val="center"/>
        <w:rPr>
          <w:b/>
        </w:rPr>
      </w:pPr>
    </w:p>
    <w:p w:rsidR="004C018E" w:rsidRPr="004C018E" w:rsidRDefault="004C018E" w:rsidP="004C018E">
      <w:pPr>
        <w:jc w:val="both"/>
      </w:pPr>
      <w:r w:rsidRPr="004C018E">
        <w:rPr>
          <w:b/>
        </w:rPr>
        <w:tab/>
        <w:t xml:space="preserve">Крахмал </w:t>
      </w:r>
      <w:r w:rsidRPr="004C018E">
        <w:t>– углевод сложного состава из группы полисахаридов, представляет собой хрустящий между пальцами сыпучий порошок белого или слегка желтоватого цвета, безвкусный (не обладает сладким вкусом), гигроскопичный,  хорошо усваивается организмом.</w:t>
      </w:r>
    </w:p>
    <w:p w:rsidR="004C018E" w:rsidRPr="004C018E" w:rsidRDefault="004C018E" w:rsidP="004C018E">
      <w:pPr>
        <w:jc w:val="both"/>
      </w:pPr>
      <w:r w:rsidRPr="004C018E">
        <w:tab/>
        <w:t xml:space="preserve">Основные виды крахмала: </w:t>
      </w:r>
      <w:r w:rsidRPr="004C018E">
        <w:rPr>
          <w:b/>
          <w:i/>
        </w:rPr>
        <w:t>картофельный</w:t>
      </w:r>
      <w:r w:rsidRPr="004C018E">
        <w:t xml:space="preserve"> – получают из клубней картофеля, образует вязкий прозрачный клейстер; </w:t>
      </w:r>
      <w:r w:rsidRPr="004C018E">
        <w:rPr>
          <w:b/>
          <w:i/>
        </w:rPr>
        <w:t>кукурузный</w:t>
      </w:r>
      <w:r w:rsidRPr="004C018E">
        <w:t xml:space="preserve"> – вырабатывается из семян кукурузы, образует молочно-белый непрозрачный клейстер; </w:t>
      </w:r>
      <w:r w:rsidRPr="004C018E">
        <w:rPr>
          <w:b/>
          <w:i/>
        </w:rPr>
        <w:t>пшеничный</w:t>
      </w:r>
      <w:r w:rsidRPr="004C018E">
        <w:t xml:space="preserve"> –  клейстер пшеничного крахмала белый прозрачный, обладает невысокой вязкостью. </w:t>
      </w:r>
    </w:p>
    <w:p w:rsidR="004C018E" w:rsidRPr="004C018E" w:rsidRDefault="004C018E" w:rsidP="004C018E">
      <w:pPr>
        <w:jc w:val="both"/>
      </w:pPr>
      <w:r w:rsidRPr="004C018E">
        <w:tab/>
        <w:t xml:space="preserve">В клетках растений крахмал находится в виде плотных образований, получивших название </w:t>
      </w:r>
      <w:r w:rsidRPr="004C018E">
        <w:rPr>
          <w:i/>
        </w:rPr>
        <w:t>крахмальных зерен</w:t>
      </w:r>
      <w:r w:rsidRPr="004C018E">
        <w:t>. По внешнему виду крахмальных зерен можно определить происхождение крахмала. Зерна картофельного крахмала имеют  овальную форму  размером от 15 до 100 мкм. Зерна кукурузного крахмала размером от 5 до 25 мкм  и имеют круглую  или многогранную форму в зависимости от того, из какой части эндосперма они выделены.  Зерна пшеничного крахмала  имеют плоскую эллиптическую форму размером от 2 до 35 мкм.</w:t>
      </w:r>
    </w:p>
    <w:p w:rsidR="004C018E" w:rsidRPr="004C018E" w:rsidRDefault="004C018E" w:rsidP="004C018E">
      <w:pPr>
        <w:jc w:val="both"/>
      </w:pPr>
      <w:r w:rsidRPr="004C018E">
        <w:tab/>
        <w:t>В зависимости от строения и степени полимеризации макромолекул, прочности связей между ними, структуры и величины зерен крахмалы разного происхождения различаются свойствами. Микропористое строение крахмальных зерен обуславливает их высокую сорбционную способность.</w:t>
      </w:r>
    </w:p>
    <w:p w:rsidR="004C018E" w:rsidRPr="004C018E" w:rsidRDefault="004C018E" w:rsidP="004C018E">
      <w:pPr>
        <w:jc w:val="both"/>
      </w:pPr>
      <w:r w:rsidRPr="004C018E">
        <w:tab/>
        <w:t xml:space="preserve">Крахмал в зависимости от органолептических и физико-химических показателей  подразделяют на сорта: картофельный – экстра, высший, 1-й и 2-й сорт (для технических целей); кукурузный – высший, 1-й, амилопектиновый;  пшеничный – экстра, высший, 1-й. </w:t>
      </w:r>
    </w:p>
    <w:p w:rsidR="004C018E" w:rsidRPr="004C018E" w:rsidRDefault="004C018E" w:rsidP="004C018E">
      <w:pPr>
        <w:jc w:val="both"/>
      </w:pPr>
      <w:r w:rsidRPr="004C018E">
        <w:tab/>
        <w:t>Хранят крахмал при относительной влажности воздуха не более 75%. Гарантийный срок хранения кукурузного и картофельного крахмала – 2 года, пшеничного – год.  Помещение для хранения крахмала не должно содержать посторонних запахов.</w:t>
      </w:r>
    </w:p>
    <w:p w:rsidR="004C018E" w:rsidRPr="004C018E" w:rsidRDefault="004C018E" w:rsidP="004C018E">
      <w:pPr>
        <w:jc w:val="both"/>
      </w:pPr>
      <w:r w:rsidRPr="004C018E">
        <w:tab/>
      </w:r>
      <w:r w:rsidRPr="004C018E">
        <w:rPr>
          <w:b/>
        </w:rPr>
        <w:t>Основы производства картофельного крахмала</w:t>
      </w:r>
      <w:r w:rsidRPr="004C018E">
        <w:t xml:space="preserve">. Производство картофельного крахмала можно условно разделить на четыре стадии. Первая стадия – подготовка  сырья к переработке: мойка, отделение посторонних примесей.  На второй стадии производства картофель измельчают методом истирания или тонкого дробления, чтобы вскрыть клетки тканей клубня и высвободить крахмальные зерна. Третья стадия – измельченную массу направляют на центрифуги для отделения сока, способствующего потемнению крахмала, снижению вязкости клейстера, развитию микробиологических процессов. От мезги крахмал отмывают водой на ситовых аппаратах в несколько стадий. При этом через сита проходит крахмальное молочко. Выделение крахмала из молочка основано на  относительно высоком  удельном   весе крахмала, вследствие чего он легко осаждается при отстаивании в емкостях или в медленно текущем потоке на желобах или отделяется на центрифугах. Четвертая стадия включает операцию окончательной промывки крахмала чистой водой. Затем  крахмальный осадок высушивают до 20%, измельчают и просеивают  для разделения на сорта. </w:t>
      </w:r>
    </w:p>
    <w:p w:rsidR="004C018E" w:rsidRPr="004C018E" w:rsidRDefault="004C018E" w:rsidP="004C018E">
      <w:pPr>
        <w:jc w:val="both"/>
      </w:pPr>
      <w:r w:rsidRPr="004C018E">
        <w:lastRenderedPageBreak/>
        <w:tab/>
      </w:r>
      <w:r w:rsidRPr="004C018E">
        <w:rPr>
          <w:b/>
        </w:rPr>
        <w:t>Основы производства кукурузного крахмала</w:t>
      </w:r>
      <w:r w:rsidRPr="004C018E">
        <w:t>. Начальная  стадия  производства кукурузного крахмала заключается в  замачивании очищенного от примесей зерна в растворе сернистой кислоты при температуре 50°С  для размягчения и извлечения из него экстрактивных веществ. Затем замоченное зерно дробят на крупные части. Следующий этап производства кукурузного крахмала заключается в вымывании свободного крахмала водой и отделении зародыша. Путем тонкого измельчения оставшихся частей зерна освобождают связанные крахмальные зерна. Полученную кашку промывают водой, отделяя мезгу на ситах. Содержащийся в крахмальной суспензии глютен (нерастворимый белок – клейковина, более легкая фракция, чем крахмал) отделяют, применяя центробежные сепараторы.</w:t>
      </w:r>
    </w:p>
    <w:p w:rsidR="004C018E" w:rsidRPr="004C018E" w:rsidRDefault="004C018E" w:rsidP="004C018E">
      <w:pPr>
        <w:jc w:val="both"/>
      </w:pPr>
      <w:r w:rsidRPr="004C018E">
        <w:tab/>
        <w:t>Сырой крахмал высушивают подогретым воздухом в вакуум-сушильных аппаратах до влажности 13%, затем просеивают.</w:t>
      </w:r>
    </w:p>
    <w:p w:rsidR="004C018E" w:rsidRPr="004C018E" w:rsidRDefault="004C018E" w:rsidP="004C018E">
      <w:pPr>
        <w:jc w:val="both"/>
      </w:pPr>
      <w:r w:rsidRPr="004C018E">
        <w:tab/>
      </w:r>
      <w:r w:rsidRPr="004C018E">
        <w:rPr>
          <w:b/>
        </w:rPr>
        <w:t>Производство крахмалопродуктов</w:t>
      </w:r>
      <w:r w:rsidRPr="004C018E">
        <w:t xml:space="preserve">. Распространяется употребление в пищу различных крахмалопродуктов, таких как: готовые пудинги, крахмальное саго, столовые сиропы. </w:t>
      </w:r>
    </w:p>
    <w:p w:rsidR="004C018E" w:rsidRPr="004C018E" w:rsidRDefault="004C018E" w:rsidP="004C018E">
      <w:pPr>
        <w:jc w:val="both"/>
      </w:pPr>
      <w:r w:rsidRPr="004C018E">
        <w:tab/>
        <w:t>Техническое применение крахмалопродуктов разнообразно – это текстильная промышленность, а так же бумажная, лакокрасочная, кожевенная и полиграфическая отрасли.</w:t>
      </w:r>
    </w:p>
    <w:p w:rsidR="004C018E" w:rsidRPr="004C018E" w:rsidRDefault="004C018E" w:rsidP="004C018E">
      <w:pPr>
        <w:jc w:val="both"/>
      </w:pPr>
      <w:r w:rsidRPr="004C018E">
        <w:tab/>
        <w:t>Основные производные крахмала – патоку, модифицированные крахмалы и кристаллическую глюкозу – получают путем химического и ферментативного воздействия на молекулы крахмала.</w:t>
      </w:r>
    </w:p>
    <w:p w:rsidR="004C018E" w:rsidRPr="004C018E" w:rsidRDefault="004C018E" w:rsidP="004C018E">
      <w:pPr>
        <w:jc w:val="both"/>
      </w:pPr>
      <w:r w:rsidRPr="004C018E">
        <w:tab/>
      </w:r>
      <w:r w:rsidRPr="004C018E">
        <w:rPr>
          <w:b/>
          <w:i/>
        </w:rPr>
        <w:t>Карамельная патока</w:t>
      </w:r>
      <w:r w:rsidRPr="004C018E">
        <w:t xml:space="preserve"> – продукт  неполного гидролиза крахмала, предотвращает кристаллизацию сахарозы. Патока представляет собой сладкую, очень густую и вязкую жидкость с желтоватым оттенком. </w:t>
      </w:r>
    </w:p>
    <w:p w:rsidR="004C018E" w:rsidRPr="004C018E" w:rsidRDefault="004C018E" w:rsidP="004C018E">
      <w:pPr>
        <w:jc w:val="both"/>
      </w:pPr>
      <w:r w:rsidRPr="004C018E">
        <w:tab/>
        <w:t>Вырабатывают патоку кислотного гидролиза (гидролиз крахмала под действием соляной кислоты при избыточном давлении и температуре 140°С) и патоку ферментативного гидролиза (гидролиз под действием ферментов проросших зерен злаковых культур, плесневых грибов и бактерий при  температуре 60°С).  Используют патоку в основном в кондитерском, а также в алкогольном и безалкогольном производстве. Патокой с высоким содержанием редуцирующих веществ заменяют сахар для улучшения качества изделий в хлебопекарном и консервном производствах.</w:t>
      </w:r>
    </w:p>
    <w:p w:rsidR="004C018E" w:rsidRPr="004C018E" w:rsidRDefault="004C018E" w:rsidP="004C018E">
      <w:pPr>
        <w:jc w:val="both"/>
      </w:pPr>
      <w:r w:rsidRPr="004C018E">
        <w:tab/>
      </w:r>
      <w:r w:rsidRPr="004C018E">
        <w:rPr>
          <w:b/>
          <w:i/>
        </w:rPr>
        <w:t>Модифицированный крахмал</w:t>
      </w:r>
      <w:r w:rsidRPr="004C018E">
        <w:t xml:space="preserve"> представляет собой  крахмал, свойства которого изменены в результате физического, химического или биологического воздействия. Модифицированный крахмал бывает следующих разновидностей:  набухающий, окисленный  и желирующий.  Используется в качестве стабилизаторов структур, студнеобразователей и загустителей.</w:t>
      </w:r>
    </w:p>
    <w:p w:rsidR="004C018E" w:rsidRPr="004C018E" w:rsidRDefault="004C018E" w:rsidP="004C018E">
      <w:pPr>
        <w:jc w:val="both"/>
      </w:pPr>
      <w:r w:rsidRPr="004C018E">
        <w:tab/>
      </w:r>
      <w:r w:rsidRPr="004C018E">
        <w:rPr>
          <w:b/>
          <w:i/>
        </w:rPr>
        <w:t>Глюкоза</w:t>
      </w:r>
      <w:r w:rsidRPr="004C018E">
        <w:t xml:space="preserve"> – продукт  полного гидролиза крахмала. Вырабатывают глюкозу кристаллическую, медицинскую, пищевую и техническую. Кристаллическая глюкоза – ценный диетический продукт, легко усваивается организмом и оказывает благотворное влияние. Глюкозу широко применяют в медицине и в пищевом производстве.</w:t>
      </w:r>
    </w:p>
    <w:p w:rsidR="004C018E" w:rsidRDefault="004C018E"/>
    <w:p w:rsidR="004C018E" w:rsidRDefault="004C018E"/>
    <w:p w:rsidR="004C018E" w:rsidRDefault="004C018E" w:rsidP="004C018E">
      <w:pPr>
        <w:jc w:val="right"/>
        <w:rPr>
          <w:i/>
        </w:rPr>
      </w:pPr>
      <w:r>
        <w:rPr>
          <w:i/>
        </w:rPr>
        <w:t>Лекция № 16</w:t>
      </w:r>
    </w:p>
    <w:p w:rsidR="004C018E" w:rsidRPr="004C018E" w:rsidRDefault="004C018E" w:rsidP="004C018E">
      <w:pPr>
        <w:jc w:val="right"/>
        <w:rPr>
          <w:i/>
        </w:rPr>
      </w:pPr>
    </w:p>
    <w:p w:rsidR="004C018E" w:rsidRPr="004C018E" w:rsidRDefault="004C018E" w:rsidP="004C018E">
      <w:pPr>
        <w:jc w:val="center"/>
      </w:pPr>
    </w:p>
    <w:p w:rsidR="004C018E" w:rsidRDefault="004C018E" w:rsidP="004C018E">
      <w:pPr>
        <w:jc w:val="center"/>
        <w:rPr>
          <w:b/>
        </w:rPr>
      </w:pPr>
      <w:r w:rsidRPr="004C018E">
        <w:rPr>
          <w:b/>
        </w:rPr>
        <w:t>ТЕХНОЛОГИЯ   ПРИГОТОВЛЕНИЯ   СОЛОДА</w:t>
      </w:r>
    </w:p>
    <w:p w:rsidR="00124BA7" w:rsidRPr="004C018E" w:rsidRDefault="00124BA7" w:rsidP="004C018E">
      <w:pPr>
        <w:jc w:val="center"/>
        <w:rPr>
          <w:b/>
        </w:rPr>
      </w:pPr>
    </w:p>
    <w:p w:rsidR="004C018E" w:rsidRPr="004C018E" w:rsidRDefault="004C018E" w:rsidP="004C018E">
      <w:pPr>
        <w:jc w:val="both"/>
      </w:pPr>
      <w:r w:rsidRPr="004C018E">
        <w:tab/>
      </w:r>
      <w:r w:rsidRPr="004C018E">
        <w:rPr>
          <w:b/>
          <w:i/>
        </w:rPr>
        <w:t>Солод</w:t>
      </w:r>
      <w:r w:rsidRPr="004C018E">
        <w:t xml:space="preserve"> – это семена злаков, проросшие в искусственно созданных условиях при определенной температуре и влажности и подвергнутые специальной обработке. Процесс искусственного проращивания зерна называется </w:t>
      </w:r>
      <w:r w:rsidRPr="004C018E">
        <w:rPr>
          <w:i/>
        </w:rPr>
        <w:t>солодоращением</w:t>
      </w:r>
      <w:r w:rsidRPr="004C018E">
        <w:t xml:space="preserve">.  В процессе солодоращения в зерне активизируются и накапливаются различные ферменты. Процесс накопления максимального количества активных ферментов – основная цель процесса </w:t>
      </w:r>
      <w:r w:rsidRPr="004C018E">
        <w:lastRenderedPageBreak/>
        <w:t>солодоращения. Для приготовления солода используют различные зерновые культуры: ячмень, рожь, пшеницу, овес и просо.</w:t>
      </w:r>
    </w:p>
    <w:p w:rsidR="004C018E" w:rsidRPr="004C018E" w:rsidRDefault="004C018E" w:rsidP="004C018E">
      <w:pPr>
        <w:jc w:val="both"/>
      </w:pPr>
      <w:r w:rsidRPr="004C018E">
        <w:tab/>
        <w:t>Солод применяют в различных производствах: спиртовом, пивоваренном, хлебопекарном и при производстве кваса. Так, в спиртовом производстве используют солод, получаемый из различных зерновых культур. Такой солод, является источником амилолитических ферментов и служит средством для осахаривания крахмала того сырья, из которого получают спирт. В пивоваренном производстве используют солод, получаемый из ячменя. Такой солод является и осахаривающим средством, и основным сырьем для получения пива. В хлебопекарной промышленности для различных целей используют разные виды солода: ржаной сухой ферментированный солод, ржаной сухой неферментированный солод, сухой пивоваренный ячменный солод. Сухой ржаной ферментированный солод используют как добавку, улучшающую цвет мякиша ржаного хлеба, его вкус и аромат.</w:t>
      </w:r>
    </w:p>
    <w:p w:rsidR="004C018E" w:rsidRPr="004C018E" w:rsidRDefault="004C018E" w:rsidP="004C018E">
      <w:pPr>
        <w:jc w:val="both"/>
      </w:pPr>
      <w:r w:rsidRPr="004C018E">
        <w:tab/>
        <w:t xml:space="preserve">Свежепророщенный солод используют для производства спирта, а из сухого очищенного от ростков  и измельченного солода готовят пивное и квасное сусло. </w:t>
      </w:r>
    </w:p>
    <w:p w:rsidR="004C018E" w:rsidRPr="004C018E" w:rsidRDefault="004C018E" w:rsidP="004C018E">
      <w:pPr>
        <w:jc w:val="both"/>
      </w:pPr>
      <w:r w:rsidRPr="004C018E">
        <w:tab/>
      </w:r>
      <w:r w:rsidRPr="004C018E">
        <w:rPr>
          <w:b/>
        </w:rPr>
        <w:t>Процесс солодоращения</w:t>
      </w:r>
      <w:r w:rsidRPr="004C018E">
        <w:t>. Солод вырабатывается с условием строгого выполнения технологической инструкции, соответствующей требованиям действующего стандарта. Инструкцией предусмотрено выполнение следующих технологических операций:</w:t>
      </w:r>
    </w:p>
    <w:p w:rsidR="004C018E" w:rsidRPr="004C018E" w:rsidRDefault="004C018E" w:rsidP="004C018E">
      <w:pPr>
        <w:numPr>
          <w:ilvl w:val="0"/>
          <w:numId w:val="3"/>
        </w:numPr>
        <w:jc w:val="both"/>
      </w:pPr>
      <w:r w:rsidRPr="004C018E">
        <w:t>Очистка зерна ячменя осуществляется в два приема. На первом этапе ячмень очищают от неполноценных зерен основной культуры, легких органических и минеральных примесей. Перед сортированием зерно подвергают вторичной очистке от зерновых и минеральных отходов и металлопримеси. Для очистки зерна применяют веялки, воздушно-ситовые сепараторы, триеры и магнитные колонки.</w:t>
      </w:r>
    </w:p>
    <w:p w:rsidR="004C018E" w:rsidRPr="004C018E" w:rsidRDefault="004C018E" w:rsidP="004C018E">
      <w:pPr>
        <w:numPr>
          <w:ilvl w:val="0"/>
          <w:numId w:val="3"/>
        </w:numPr>
        <w:jc w:val="both"/>
      </w:pPr>
      <w:r w:rsidRPr="004C018E">
        <w:t>Сортирование зерна на фракции по крупности обеспечивает равномерное  увлажнение при замачивании и одинаковое прорастание.</w:t>
      </w:r>
    </w:p>
    <w:p w:rsidR="004C018E" w:rsidRPr="004C018E" w:rsidRDefault="004C018E" w:rsidP="004C018E">
      <w:pPr>
        <w:numPr>
          <w:ilvl w:val="0"/>
          <w:numId w:val="3"/>
        </w:numPr>
        <w:jc w:val="both"/>
      </w:pPr>
      <w:r w:rsidRPr="004C018E">
        <w:t>Замачивание зерна до влажности 40-45%, которая является оптимальной для прорастания. Замачивание сопровождается  обдувкой зерна сжатым воздухом, активизирующим процесс прорастания. Оптимальная температура воды и зерна при замачивании – 10 – 12°С. Процесс замачивания начинается при мойке и дезинфекции зерна. Продолжительность замачивания в зависимости от вида ячменя длится от 2 до 2,5 суток. В процессе замачивания зерно через каждые 2 – 3 часа доувлажняется, продувается кондиционированным воздухом с температурой 12 - 15°С и ворошится.</w:t>
      </w:r>
    </w:p>
    <w:p w:rsidR="004C018E" w:rsidRPr="004C018E" w:rsidRDefault="004C018E" w:rsidP="004C018E">
      <w:pPr>
        <w:numPr>
          <w:ilvl w:val="0"/>
          <w:numId w:val="3"/>
        </w:numPr>
        <w:jc w:val="both"/>
      </w:pPr>
      <w:r w:rsidRPr="004C018E">
        <w:t xml:space="preserve">Проращивание зерна является основной операцией солодоращения. Это очень сложный биохимический процесс, в результате которого при активизации прорастания зерна в нем происходит накопление гидролитических ферментов и глубокий распад белковых веществ, крахмала, полисахаридов и липидов. При этом происходит образование простых низкомолекулярных веществ, которые расходуются на рост зародыша и дыхание зерна. Оптимальная температура проращивания – 12 – 16 °С , а продолжительность проращивания: для получения светлого ячменного солода – 7 – 8 суток, для получения темного ячменного солода – 9 суток, светлого ржаного – 6 суток, красного ржаного – 4 – 5 суток. При этом влажность зерна должна быть в пределах 45 – 48%.  Процесс проращивания завершается полным растворением эндосперма зерна, наличием ростков и корешков, разрастание которых сопровождается специфическим запахом. В процессе солодоращения  накапливается в активной форме комплекс циталитических ферментов. </w:t>
      </w:r>
    </w:p>
    <w:p w:rsidR="004C018E" w:rsidRPr="004C018E" w:rsidRDefault="004C018E" w:rsidP="004C018E">
      <w:pPr>
        <w:ind w:left="1080"/>
        <w:jc w:val="both"/>
      </w:pPr>
      <w:r w:rsidRPr="004C018E">
        <w:t>Под действием этих ферментов  стенки клеток алейронового слоя и       эндосперма  разращиваются, активность ферментов возрастает в десятки раз, они расщепляют белковые вещества и крахмал, превращая их в сахар. Содержание сахара в солоде в 5 раз выше, чем в исходном зерне.</w:t>
      </w:r>
    </w:p>
    <w:p w:rsidR="004C018E" w:rsidRPr="004C018E" w:rsidRDefault="004C018E" w:rsidP="004C018E">
      <w:pPr>
        <w:numPr>
          <w:ilvl w:val="0"/>
          <w:numId w:val="3"/>
        </w:numPr>
        <w:jc w:val="both"/>
      </w:pPr>
      <w:r w:rsidRPr="004C018E">
        <w:lastRenderedPageBreak/>
        <w:t>Ферментация солода – специальная обработка свежепроросшего солода, применяемая при получении ржаного красного солода с целью максимального накопления в нем низкомолекулярных продуктов ферментативного гидролиза белков и углеводов. Эта операция выполняется в процессе сушки солода с применением повышенных температур. В результате ферментации солод обретает активность, коричнево-красную окраску и специфический аромат ржаного хлеба. Процесс ферментации протекает в течение 4 – 5 суток при постепенном повышении температуры от 40 до 65°С.</w:t>
      </w:r>
    </w:p>
    <w:p w:rsidR="004C018E" w:rsidRPr="004C018E" w:rsidRDefault="004C018E" w:rsidP="004C018E">
      <w:pPr>
        <w:numPr>
          <w:ilvl w:val="0"/>
          <w:numId w:val="3"/>
        </w:numPr>
        <w:jc w:val="both"/>
      </w:pPr>
      <w:r w:rsidRPr="004C018E">
        <w:t>Сушка солода представляет собой сложный физический и биологический процесс, в результате которого происходит не только снижение влажности солода с 45 до 4%, но и окончательно формируется его ферментативная активность, стабилизируется химический состав, цвет, аромат и вкус сухого солода. Для сушки солода применяют различные конструкции сушилок постоянного и периодического действия. Варьируя температуру и продолжительность сушки, получают различный по цвету и аромату солод. Так, максимальная температура для светлого солода не должна превышать 85°С, темного - 105°С, карамельного - 140°С.</w:t>
      </w:r>
    </w:p>
    <w:p w:rsidR="004C018E" w:rsidRPr="004C018E" w:rsidRDefault="004C018E" w:rsidP="004C018E">
      <w:pPr>
        <w:numPr>
          <w:ilvl w:val="0"/>
          <w:numId w:val="3"/>
        </w:numPr>
        <w:jc w:val="both"/>
      </w:pPr>
      <w:r w:rsidRPr="004C018E">
        <w:t>Обработка высушенного солода и его хранение заключается в отделении ростков, корешков, полировке зерна, очищении от примесей и отлежки в течение  4 – 5 недель. Солод может храниться в виде зерен и в виде порошка (дробленный). Упакованный в мешки солод хранится при температуре от 10 до 30°С и относительной влажности воздуха 70 – 80%. При соблюдении указанных условий солод сохраняет свои свойства в течение двух лет.</w:t>
      </w:r>
    </w:p>
    <w:p w:rsidR="004C018E" w:rsidRPr="004C018E" w:rsidRDefault="004C018E" w:rsidP="004C018E">
      <w:pPr>
        <w:ind w:firstLine="705"/>
        <w:jc w:val="both"/>
      </w:pPr>
      <w:r w:rsidRPr="004C018E">
        <w:rPr>
          <w:b/>
        </w:rPr>
        <w:t>Технология производства пива</w:t>
      </w:r>
      <w:r w:rsidRPr="004C018E">
        <w:t>.   Пиво – слабоалкогольный ячменно-солодовый  напиток со специфической горечью, ароматом хмеля и способностью вспениваться.</w:t>
      </w:r>
    </w:p>
    <w:p w:rsidR="004C018E" w:rsidRPr="004C018E" w:rsidRDefault="004C018E" w:rsidP="004C018E">
      <w:pPr>
        <w:ind w:firstLine="705"/>
        <w:jc w:val="both"/>
      </w:pPr>
      <w:r w:rsidRPr="004C018E">
        <w:t>Пиво содержит до 90% воды, от 2 до 9% этилового спирта, до 0,4% углекислого газа, а также  экстрактивные вещества, в состав которых входят азотосодержащие вещества, углеводы, органические кислоты, зольные вещества, смолы, горькие хмелевые кислоты, дубильные и ароматобразующие вещества.</w:t>
      </w:r>
    </w:p>
    <w:p w:rsidR="004C018E" w:rsidRPr="004C018E" w:rsidRDefault="004C018E" w:rsidP="004C018E">
      <w:pPr>
        <w:ind w:firstLine="705"/>
        <w:jc w:val="both"/>
      </w:pPr>
      <w:r w:rsidRPr="004C018E">
        <w:t>Сырьем для получения пива служат ячмень в виде солода, несоложеные материалы, хмель, пивные дрожжи, вода и другие вещества.</w:t>
      </w:r>
    </w:p>
    <w:p w:rsidR="004C018E" w:rsidRPr="004C018E" w:rsidRDefault="004C018E" w:rsidP="004C018E">
      <w:pPr>
        <w:ind w:firstLine="705"/>
        <w:jc w:val="both"/>
      </w:pPr>
      <w:r w:rsidRPr="004C018E">
        <w:t xml:space="preserve">Дробленый солод и дробленые несоложеные материалы смешивают с горячей водой (52°С) для растворения экстрактивных веществ.  В результате этого получается смесь, которая называется </w:t>
      </w:r>
      <w:r w:rsidRPr="004C018E">
        <w:rPr>
          <w:i/>
        </w:rPr>
        <w:t>затор</w:t>
      </w:r>
      <w:r w:rsidRPr="004C018E">
        <w:t>.</w:t>
      </w:r>
    </w:p>
    <w:p w:rsidR="004C018E" w:rsidRPr="004C018E" w:rsidRDefault="004C018E" w:rsidP="004C018E">
      <w:pPr>
        <w:ind w:firstLine="705"/>
        <w:jc w:val="both"/>
      </w:pPr>
      <w:r w:rsidRPr="004C018E">
        <w:rPr>
          <w:i/>
        </w:rPr>
        <w:t>Несоложеное сырье</w:t>
      </w:r>
      <w:r w:rsidRPr="004C018E">
        <w:t xml:space="preserve"> – это крахмалосодержащие или сахаросодержащие материалы, которые практически не имеют ферментативной активности. К этому виду сырья относятся зерновые культуры (ячмень, рис, кукуруза, пшеница, рожь, просо) и незерновые  материалы твердой природы (сахар-песок, крахмал).</w:t>
      </w:r>
    </w:p>
    <w:p w:rsidR="004C018E" w:rsidRPr="004C018E" w:rsidRDefault="004C018E" w:rsidP="004C018E">
      <w:pPr>
        <w:ind w:firstLine="705"/>
        <w:jc w:val="both"/>
      </w:pPr>
      <w:r w:rsidRPr="004C018E">
        <w:t>Затор помещают в заторные чаны, где под действием ферментов солода происходит осахаривание крахмала до мальтозы при повышении температуры до 75°С. Одновременно происходит  гидролиз белков. Осахаренный затор фильтруют и получают сусло.</w:t>
      </w:r>
    </w:p>
    <w:p w:rsidR="004C018E" w:rsidRPr="004C018E" w:rsidRDefault="004C018E" w:rsidP="004C018E">
      <w:pPr>
        <w:ind w:firstLine="705"/>
        <w:jc w:val="both"/>
      </w:pPr>
      <w:r w:rsidRPr="004C018E">
        <w:t>При кипячении сусла с хмелем в сусловарочных котлах получают охмеленное сусло.  Сбраживается сусло в закрытых или открытых емкостях пивными дрожжами при температуре 5 - 10°С в течение 7 – 9 суток.  При брожении сахаров в сусле накапливается этиловый спирт.</w:t>
      </w:r>
    </w:p>
    <w:p w:rsidR="004C018E" w:rsidRPr="004C018E" w:rsidRDefault="004C018E" w:rsidP="004C018E">
      <w:pPr>
        <w:ind w:firstLine="705"/>
        <w:jc w:val="both"/>
      </w:pPr>
      <w:r w:rsidRPr="004C018E">
        <w:t>Выдержка (дображивание) молодого незрелого пива осуществляется в герметично закрытых емкостях при температуре 3°С в течение от 10 до 100 суток. В результате выдержки пиво осветляется, увеличивается содержание спирта, насыщается углекислотой, появляется вкус и аромат зрелого пива.</w:t>
      </w:r>
    </w:p>
    <w:p w:rsidR="004C018E" w:rsidRPr="00987520" w:rsidRDefault="004C018E" w:rsidP="004C018E">
      <w:pPr>
        <w:ind w:firstLine="705"/>
        <w:jc w:val="both"/>
        <w:rPr>
          <w:sz w:val="28"/>
          <w:szCs w:val="28"/>
        </w:rPr>
      </w:pPr>
      <w:r w:rsidRPr="004C018E">
        <w:t>Для придания прозрачности пиво фильтруют, а для придания стойкости пиво пастеризуют при 70°С в течение 20 – 30 минут</w:t>
      </w:r>
      <w:r>
        <w:rPr>
          <w:sz w:val="28"/>
          <w:szCs w:val="28"/>
        </w:rPr>
        <w:t xml:space="preserve">.  </w:t>
      </w:r>
    </w:p>
    <w:p w:rsidR="004C018E" w:rsidRDefault="004C018E"/>
    <w:p w:rsidR="00124BA7" w:rsidRDefault="00124BA7" w:rsidP="00124BA7">
      <w:pPr>
        <w:jc w:val="right"/>
        <w:rPr>
          <w:i/>
        </w:rPr>
      </w:pPr>
      <w:r>
        <w:rPr>
          <w:i/>
        </w:rPr>
        <w:t>Лекция № 17</w:t>
      </w:r>
    </w:p>
    <w:p w:rsidR="00124BA7" w:rsidRPr="00124BA7" w:rsidRDefault="00124BA7" w:rsidP="00124BA7"/>
    <w:p w:rsidR="00124BA7" w:rsidRDefault="00124BA7" w:rsidP="00124BA7">
      <w:pPr>
        <w:jc w:val="center"/>
        <w:rPr>
          <w:b/>
        </w:rPr>
      </w:pPr>
      <w:r w:rsidRPr="00124BA7">
        <w:rPr>
          <w:b/>
        </w:rPr>
        <w:t>ТЕХНОЛОГИЯ   ПРОИЗВОДСТВА  САХАРА</w:t>
      </w:r>
    </w:p>
    <w:p w:rsidR="00124BA7" w:rsidRPr="00124BA7" w:rsidRDefault="00124BA7" w:rsidP="00124BA7">
      <w:pPr>
        <w:jc w:val="center"/>
        <w:rPr>
          <w:b/>
        </w:rPr>
      </w:pPr>
    </w:p>
    <w:p w:rsidR="00124BA7" w:rsidRPr="00124BA7" w:rsidRDefault="00124BA7" w:rsidP="00124BA7">
      <w:pPr>
        <w:ind w:right="-83"/>
        <w:jc w:val="both"/>
      </w:pPr>
      <w:r w:rsidRPr="00124BA7">
        <w:rPr>
          <w:b/>
        </w:rPr>
        <w:tab/>
      </w:r>
      <w:r w:rsidRPr="00124BA7">
        <w:t>Сахарное производство – крупнейшая отрасль пищевой промышленности, объединяющая сахаропесочное и сахарорафинадное производство.</w:t>
      </w:r>
      <w:r w:rsidRPr="00124BA7">
        <w:tab/>
      </w:r>
      <w:r w:rsidRPr="00124BA7">
        <w:rPr>
          <w:b/>
          <w:i/>
        </w:rPr>
        <w:t>Сахар</w:t>
      </w:r>
      <w:r w:rsidRPr="00124BA7">
        <w:t xml:space="preserve"> – пищевой продукт, состоящий из сахарозы высокой степени чистоты. Сахароза имеет приятный сладкий вкус. В водных растворах сладость сахарозы ощущается при концентрации 0,4%. Сахароза быстро и легко усваивается. В организме под действием ферментов она расщепляется на глюкозу и фруктозу. Сахароза используется организмом человека как источник энергии и как материал для образования гликогена (животного крахмала), жира и  белковых соединений. </w:t>
      </w:r>
    </w:p>
    <w:p w:rsidR="00124BA7" w:rsidRPr="00124BA7" w:rsidRDefault="00124BA7" w:rsidP="00124BA7">
      <w:pPr>
        <w:ind w:right="-92"/>
        <w:jc w:val="center"/>
        <w:rPr>
          <w:b/>
        </w:rPr>
      </w:pPr>
      <w:r w:rsidRPr="00124BA7">
        <w:rPr>
          <w:b/>
        </w:rPr>
        <w:t>Технологическая схема получения сахара-песка</w:t>
      </w:r>
    </w:p>
    <w:p w:rsidR="00124BA7" w:rsidRPr="00124BA7" w:rsidRDefault="00124BA7" w:rsidP="00124BA7">
      <w:pPr>
        <w:ind w:right="-92"/>
        <w:jc w:val="both"/>
      </w:pPr>
      <w:r w:rsidRPr="00124BA7">
        <w:rPr>
          <w:b/>
        </w:rPr>
        <w:tab/>
      </w:r>
      <w:r w:rsidRPr="00124BA7">
        <w:t>На всех сахарных заводах России принята единая типовая технологическая схема получения сахара-песка, которая  включает следующие этапы  производства: обессахаривание свекловичной стружки, прессование жома, возврат жомопрессованной воды  в диффузионную установку, известково-углекислотная очистка диффузионного сока и кристаллизация.  Это основные этапы производства, которые включают в себя операции, состоящие из нескольких ступеней.</w:t>
      </w:r>
    </w:p>
    <w:p w:rsidR="00124BA7" w:rsidRPr="00124BA7" w:rsidRDefault="00124BA7" w:rsidP="00124BA7">
      <w:pPr>
        <w:ind w:right="-92"/>
        <w:jc w:val="both"/>
      </w:pPr>
      <w:r w:rsidRPr="00124BA7">
        <w:tab/>
      </w:r>
      <w:r w:rsidRPr="00124BA7">
        <w:rPr>
          <w:b/>
          <w:i/>
        </w:rPr>
        <w:t>Получение свекловичной стружки</w:t>
      </w:r>
      <w:r w:rsidRPr="00124BA7">
        <w:t xml:space="preserve">. Сырьем для получения сахара в России является белая веретенообразная сахарная свекла. Для полного и быстрого извлечения сахара свеклу нарезают с помощью свеклорезок в свекловичную стружку – тонкие полоски толщиной  от 0,5 до </w:t>
      </w:r>
      <w:smartTag w:uri="urn:schemas-microsoft-com:office:smarttags" w:element="metricconverter">
        <w:smartTagPr>
          <w:attr w:name="ProductID" w:val="1,5 мм"/>
        </w:smartTagPr>
        <w:r w:rsidRPr="00124BA7">
          <w:t>1,5 мм</w:t>
        </w:r>
      </w:smartTag>
      <w:r w:rsidRPr="00124BA7">
        <w:t xml:space="preserve">  и шириной 3 – </w:t>
      </w:r>
      <w:smartTag w:uri="urn:schemas-microsoft-com:office:smarttags" w:element="metricconverter">
        <w:smartTagPr>
          <w:attr w:name="ProductID" w:val="5 мм"/>
        </w:smartTagPr>
        <w:r w:rsidRPr="00124BA7">
          <w:t>5 мм</w:t>
        </w:r>
      </w:smartTag>
      <w:r w:rsidRPr="00124BA7">
        <w:t>.</w:t>
      </w:r>
    </w:p>
    <w:p w:rsidR="00124BA7" w:rsidRPr="00124BA7" w:rsidRDefault="00124BA7" w:rsidP="00124BA7">
      <w:pPr>
        <w:ind w:right="-92"/>
        <w:jc w:val="both"/>
      </w:pPr>
      <w:r w:rsidRPr="00124BA7">
        <w:tab/>
      </w:r>
      <w:r w:rsidRPr="00124BA7">
        <w:rPr>
          <w:b/>
          <w:i/>
        </w:rPr>
        <w:t>Получение диффузионного сока</w:t>
      </w:r>
      <w:r w:rsidRPr="00124BA7">
        <w:t>.  Свекловичная стружка направляется в диффузионный аппарат  для извлечения из нее сахара  экстрагентом – горячей водой. Принцип действия  диффузионного аппарата – противоточный, т. е. свекловичная стружка и экстрагент  перемещаются навстречу друг другу.</w:t>
      </w:r>
    </w:p>
    <w:p w:rsidR="00124BA7" w:rsidRPr="00124BA7" w:rsidRDefault="00124BA7" w:rsidP="00124BA7">
      <w:pPr>
        <w:ind w:right="-92"/>
        <w:jc w:val="both"/>
      </w:pPr>
      <w:r w:rsidRPr="00124BA7">
        <w:tab/>
        <w:t xml:space="preserve">Продуктами диффузионного процесса являются диффузионный сок и жом. Диффузионный сок  содержит в среднем 15% сахара  по отношению к массе свеклы, а также растворимые пектиновые вещества и другие несахара.  После диффузионной установки полученный сок направляется на очистку. Жом, содержащий клетчатку, гемицеллюлозу и белок, представляет собой хороший корм для скота. Его высушивают и прессуют в брикеты. </w:t>
      </w:r>
      <w:r w:rsidRPr="00124BA7">
        <w:tab/>
      </w:r>
      <w:r w:rsidRPr="00124BA7">
        <w:rPr>
          <w:b/>
          <w:i/>
        </w:rPr>
        <w:t>Очистка диффузионного сока</w:t>
      </w:r>
      <w:r w:rsidRPr="00124BA7">
        <w:t xml:space="preserve">. Этот этап технологического процесса включает в себя несколько операций и ступеней очистки сока.  В первую очередь сок очищают от мезги, т. е. мелких кусочков свекловичной стружки, с помощью мезголовушек и от механических примесей путем фильтрации. Дальнейшая очистка диффузионного сока включает следующие операции: дефекацию, состоящую из преддефекации и основной дефекации, первую сатурацию, фильтрацию, вторую сатурацию и сульфитацию. </w:t>
      </w:r>
      <w:r w:rsidRPr="00124BA7">
        <w:tab/>
        <w:t xml:space="preserve">Диффузионный сок представляет собой смесь целого ряда веществ с разнообразными свойствами, поэтому для удаления этих веществ используют обработку сока  известковым молоком – </w:t>
      </w:r>
      <w:r w:rsidRPr="00124BA7">
        <w:rPr>
          <w:b/>
          <w:i/>
        </w:rPr>
        <w:t>дефекацию</w:t>
      </w:r>
      <w:r w:rsidRPr="00124BA7">
        <w:t xml:space="preserve">. Дефекация позволяет нейтрализовать кислоты, осадить соли алюминия, магния, железа и коагулировать белки и красящие вещества. Эти процессы осуществляются на 1-ой ступени дефекации – преддефекации, суть которой заключается в том, что в диффузионный сок добавляют известь в количестве 0,2% к массе свеклы.  На 2-ой ступени дефекации (основная дефекация) происходит полное осветление диффузионного сока за счет введения в него извести в количестве 3% к массе свеклы. Сок, прошедший процесс дефекации называется </w:t>
      </w:r>
      <w:r w:rsidRPr="00124BA7">
        <w:rPr>
          <w:i/>
        </w:rPr>
        <w:t>дефекованным соком</w:t>
      </w:r>
      <w:r w:rsidRPr="00124BA7">
        <w:t>.</w:t>
      </w:r>
      <w:r w:rsidRPr="00124BA7">
        <w:tab/>
        <w:t xml:space="preserve">Дальнейшее удаление извести из дефекованного сока называется </w:t>
      </w:r>
      <w:r w:rsidRPr="00124BA7">
        <w:rPr>
          <w:b/>
          <w:i/>
        </w:rPr>
        <w:t>сатурацией</w:t>
      </w:r>
      <w:r w:rsidRPr="00124BA7">
        <w:t>. Сатурация проводится также в две ступени. На 1-ой ступени дефекованный сок обрабатывается сатурационным газом, содержащим 28 – 32% углекислого газа СО</w:t>
      </w:r>
      <w:r w:rsidRPr="00124BA7">
        <w:rPr>
          <w:vertAlign w:val="subscript"/>
        </w:rPr>
        <w:t>2</w:t>
      </w:r>
      <w:r w:rsidRPr="00124BA7">
        <w:t xml:space="preserve">, в результате чего происходит постепенная нейтрализация извести, содержащейся в соке, углекислотой с образованием выпадающего </w:t>
      </w:r>
      <w:r w:rsidRPr="00124BA7">
        <w:lastRenderedPageBreak/>
        <w:t xml:space="preserve">в осадок мелкокристаллического углекислого кальция, на поверхности частиц которого адсорбируются несахара. После фильтрации сок направляют на 2-ю ступень сатурации. Вторую сатурацию проводят до содержания углекислого кальция (СаО) 0,02% к массе свеклы. Затем, после фильтрации, сок нагревают до температуры 95°С  и направляют на третью ступень очистки – </w:t>
      </w:r>
      <w:r w:rsidRPr="00124BA7">
        <w:rPr>
          <w:b/>
          <w:i/>
        </w:rPr>
        <w:t>сульфитацию</w:t>
      </w:r>
      <w:r w:rsidRPr="00124BA7">
        <w:rPr>
          <w:b/>
        </w:rPr>
        <w:t>.</w:t>
      </w:r>
      <w:r w:rsidRPr="00124BA7">
        <w:t xml:space="preserve">  Это обработка сока сернистым газом для полного удаления кальциевых солей. </w:t>
      </w:r>
      <w:r w:rsidRPr="00124BA7">
        <w:tab/>
        <w:t>Следующий этап производства сахара включает в себя операции сгущения сока, которые состоят из двух ступеней – выпаривание сока и уваривание сиропа.</w:t>
      </w:r>
      <w:r w:rsidRPr="00124BA7">
        <w:tab/>
      </w:r>
      <w:r w:rsidRPr="00124BA7">
        <w:rPr>
          <w:b/>
          <w:i/>
        </w:rPr>
        <w:t>Выпаривание сока</w:t>
      </w:r>
      <w:r w:rsidRPr="00124BA7">
        <w:t xml:space="preserve"> – удаление воды из сока производится в два приема: на выпарных аппаратах и в вакуум-аппаратах. На выпарной установке сок концентрируется и превращается в сироп. Затем  из сиропа в вакуум-аппаратах выпаривается еще 15 – 20% воды и образуется межкристаллическая жидкость, которая называется </w:t>
      </w:r>
      <w:r w:rsidRPr="00124BA7">
        <w:rPr>
          <w:i/>
        </w:rPr>
        <w:t>патока</w:t>
      </w:r>
      <w:r w:rsidRPr="00124BA7">
        <w:t xml:space="preserve">. </w:t>
      </w:r>
    </w:p>
    <w:p w:rsidR="00124BA7" w:rsidRPr="00124BA7" w:rsidRDefault="00124BA7" w:rsidP="00124BA7">
      <w:pPr>
        <w:ind w:right="-92"/>
        <w:jc w:val="both"/>
      </w:pPr>
      <w:r w:rsidRPr="00124BA7">
        <w:tab/>
      </w:r>
      <w:r w:rsidRPr="00124BA7">
        <w:rPr>
          <w:b/>
          <w:i/>
        </w:rPr>
        <w:t>Уваривание сиропа</w:t>
      </w:r>
      <w:r w:rsidRPr="00124BA7">
        <w:t xml:space="preserve"> (патоки) осуществляется до содержания 93% сухих веществ.  Вязкая смесь кристаллов сахара и межкристаллического раствора с содержанием 65% сухих веществ называется </w:t>
      </w:r>
      <w:r w:rsidRPr="00124BA7">
        <w:rPr>
          <w:i/>
        </w:rPr>
        <w:t>утфель</w:t>
      </w:r>
      <w:r w:rsidRPr="00124BA7">
        <w:t xml:space="preserve">.  Уваривание утфеля ведется в вакуум-аппаратах при давлении 16 кПа во избежание засахаривания труб. Количество кристаллов в утфеле определяет степень кристаллизации. Утфель Ι кристаллизации содержит 55% кристаллов, утфель ΙΙ кристаллизации – 45%, утфель ΙΙΙ кристаллизации 40%. </w:t>
      </w:r>
    </w:p>
    <w:p w:rsidR="00124BA7" w:rsidRPr="00124BA7" w:rsidRDefault="00124BA7" w:rsidP="00124BA7">
      <w:pPr>
        <w:ind w:right="-92"/>
        <w:jc w:val="both"/>
      </w:pPr>
      <w:r w:rsidRPr="00124BA7">
        <w:tab/>
      </w:r>
      <w:r w:rsidRPr="00124BA7">
        <w:rPr>
          <w:b/>
          <w:i/>
        </w:rPr>
        <w:t>Кристаллизация сахара</w:t>
      </w:r>
      <w:r w:rsidRPr="00124BA7">
        <w:t xml:space="preserve"> осуществляется в варочно-кристаллизационном отделении  на трехпродуктовой технологической схеме. После уваривания утфеля его направляют на центрифуги, где происходит разделение его на оттек и сахар. Затем сахар промывают водой и направляют на виброконвейер для сушки. Оттек утфеля Ι кристаллизации направляют на уваривание утфеля ΙΙ кристаллизации, а оттек утфеля  ΙΙ кристаллизации на уваривание утфеля ΙΙΙ кристаллизации. Таким образом, осуществляется максимальное извлечение сахара.</w:t>
      </w:r>
    </w:p>
    <w:p w:rsidR="00124BA7" w:rsidRPr="00124BA7" w:rsidRDefault="00124BA7" w:rsidP="00124BA7">
      <w:pPr>
        <w:ind w:right="-92"/>
        <w:jc w:val="center"/>
        <w:rPr>
          <w:b/>
        </w:rPr>
      </w:pPr>
      <w:r w:rsidRPr="00124BA7">
        <w:rPr>
          <w:b/>
        </w:rPr>
        <w:t>Технологическая схема получения сахара-рафинада</w:t>
      </w:r>
    </w:p>
    <w:p w:rsidR="00124BA7" w:rsidRPr="00124BA7" w:rsidRDefault="00124BA7" w:rsidP="00124BA7">
      <w:pPr>
        <w:ind w:right="-92"/>
        <w:jc w:val="both"/>
      </w:pPr>
      <w:r w:rsidRPr="00124BA7">
        <w:tab/>
        <w:t xml:space="preserve">Исходным сырьем для производства сахара-рафинада является сахар-песок, который растворяют в воде. Полученный сироп очищают, применяя адсорбенты (активированные угли) и иониты, поглощающие из сиропа красящие вещества. </w:t>
      </w:r>
    </w:p>
    <w:p w:rsidR="00124BA7" w:rsidRPr="00124BA7" w:rsidRDefault="00124BA7" w:rsidP="00124BA7">
      <w:pPr>
        <w:ind w:right="-92"/>
        <w:jc w:val="both"/>
      </w:pPr>
      <w:r w:rsidRPr="00124BA7">
        <w:tab/>
        <w:t xml:space="preserve">Технологическая схема производства прессованного сахара-рафинада включает следующие стадии: просеивание сахара-песка, приготовление рафинадного сиропа, удаление из сиропа примесей, сгущение сиропа до образования кристаллов, получение рафинадной кашки, прессование рафинадной кашки, сушка и охлаждение брикетов. </w:t>
      </w:r>
      <w:r w:rsidRPr="00124BA7">
        <w:tab/>
        <w:t xml:space="preserve">В рафинадном производстве проводят несколько циклов кристаллизации. Сахар-рафинад получают на первых двух или трех циклах, на последующих трех-четырех циклах получают желтый сахар, которых возвращают на переработку. Из последнего цикла выводят рафинированную патоку как отход производства. </w:t>
      </w:r>
      <w:r w:rsidRPr="00124BA7">
        <w:tab/>
        <w:t>Для маскировки желтого оттенка рафинада применяют краситель синего цвета – ультрамарин. Его добавляют в виде суспензии в рафинированный утфель или при промывке кристаллов сахара в центрифугах.</w:t>
      </w:r>
    </w:p>
    <w:p w:rsidR="00124BA7" w:rsidRPr="00124BA7" w:rsidRDefault="00124BA7" w:rsidP="00124BA7">
      <w:pPr>
        <w:ind w:right="-92"/>
        <w:jc w:val="both"/>
      </w:pPr>
      <w:r w:rsidRPr="00124BA7">
        <w:tab/>
      </w:r>
      <w:r w:rsidRPr="00124BA7">
        <w:rPr>
          <w:b/>
          <w:i/>
        </w:rPr>
        <w:t>Основные показатели качества сахара</w:t>
      </w:r>
      <w:r w:rsidRPr="00124BA7">
        <w:t>. Товарный сахар должен полностью состоять из сахарозы. Содержание углеводов (моно- и дисахаридов) в сахаре-песке 99,8%, в сахаре-рафинаде – 99,9%. Массовая доля влаги составляет 0,14% в сахаре-песке и 0,1% в сахаре-рафинаде.</w:t>
      </w:r>
    </w:p>
    <w:p w:rsidR="00124BA7" w:rsidRDefault="00124BA7" w:rsidP="00124BA7">
      <w:pPr>
        <w:jc w:val="right"/>
        <w:rPr>
          <w:i/>
        </w:rPr>
      </w:pPr>
    </w:p>
    <w:p w:rsidR="00124BA7" w:rsidRPr="00124BA7" w:rsidRDefault="00124BA7" w:rsidP="00124BA7">
      <w:pPr>
        <w:jc w:val="center"/>
      </w:pPr>
    </w:p>
    <w:p w:rsidR="00124BA7" w:rsidRDefault="00124BA7"/>
    <w:sectPr w:rsidR="00124BA7" w:rsidSect="00EC7F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D427D"/>
    <w:multiLevelType w:val="hybridMultilevel"/>
    <w:tmpl w:val="AF2A50F4"/>
    <w:lvl w:ilvl="0" w:tplc="8E5836C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12EA3DF4"/>
    <w:multiLevelType w:val="hybridMultilevel"/>
    <w:tmpl w:val="E4C4AE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AD29FF"/>
    <w:multiLevelType w:val="hybridMultilevel"/>
    <w:tmpl w:val="1C6EF7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FE54C2"/>
    <w:rsid w:val="0010577A"/>
    <w:rsid w:val="00124BA7"/>
    <w:rsid w:val="001273AA"/>
    <w:rsid w:val="00224ED5"/>
    <w:rsid w:val="00353433"/>
    <w:rsid w:val="00433A73"/>
    <w:rsid w:val="004C018E"/>
    <w:rsid w:val="00503A53"/>
    <w:rsid w:val="006146BA"/>
    <w:rsid w:val="006F009C"/>
    <w:rsid w:val="006F240D"/>
    <w:rsid w:val="00E5189C"/>
    <w:rsid w:val="00EC7F26"/>
    <w:rsid w:val="00FE5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04"/>
    <o:shapelayout v:ext="edit">
      <o:idmap v:ext="edit" data="1"/>
    </o:shapelayout>
  </w:shapeDefaults>
  <w:decimalSymbol w:val=","/>
  <w:listSeparator w:val=";"/>
  <w15:docId w15:val="{8B881422-742F-400C-AEF2-0EB5BA083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5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E54C2"/>
    <w:pPr>
      <w:keepNext/>
      <w:ind w:firstLine="709"/>
      <w:jc w:val="center"/>
      <w:outlineLvl w:val="4"/>
    </w:pPr>
    <w:rPr>
      <w:rFonts w:ascii="Arial" w:hAnsi="Arial" w:cs="Arial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E54C2"/>
    <w:rPr>
      <w:rFonts w:ascii="Arial" w:eastAsia="Times New Roman" w:hAnsi="Arial" w:cs="Arial"/>
      <w:b/>
      <w:bCs/>
      <w:sz w:val="24"/>
      <w:szCs w:val="28"/>
      <w:lang w:eastAsia="ru-RU"/>
    </w:rPr>
  </w:style>
  <w:style w:type="paragraph" w:styleId="a3">
    <w:name w:val="Body Text"/>
    <w:basedOn w:val="a"/>
    <w:link w:val="a4"/>
    <w:uiPriority w:val="99"/>
    <w:rsid w:val="00FE54C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FE54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E54C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54C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MTEquationSection">
    <w:name w:val="MTEquationSection"/>
    <w:basedOn w:val="a0"/>
    <w:rsid w:val="006146BA"/>
    <w:rPr>
      <w:vanish/>
      <w:color w:val="FF0000"/>
      <w:sz w:val="28"/>
      <w:szCs w:val="28"/>
    </w:rPr>
  </w:style>
  <w:style w:type="paragraph" w:styleId="2">
    <w:name w:val="Body Text 2"/>
    <w:basedOn w:val="a"/>
    <w:link w:val="20"/>
    <w:uiPriority w:val="99"/>
    <w:semiHidden/>
    <w:unhideWhenUsed/>
    <w:rsid w:val="004C018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C018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7.bin"/><Relationship Id="rId21" Type="http://schemas.openxmlformats.org/officeDocument/2006/relationships/image" Target="media/image8.wmf"/><Relationship Id="rId42" Type="http://schemas.openxmlformats.org/officeDocument/2006/relationships/diagramLayout" Target="diagrams/layout2.xml"/><Relationship Id="rId47" Type="http://schemas.openxmlformats.org/officeDocument/2006/relationships/oleObject" Target="embeddings/oleObject15.bin"/><Relationship Id="rId63" Type="http://schemas.openxmlformats.org/officeDocument/2006/relationships/oleObject" Target="embeddings/oleObject24.bin"/><Relationship Id="rId68" Type="http://schemas.openxmlformats.org/officeDocument/2006/relationships/oleObject" Target="embeddings/oleObject27.bin"/><Relationship Id="rId84" Type="http://schemas.openxmlformats.org/officeDocument/2006/relationships/oleObject" Target="embeddings/oleObject37.bin"/><Relationship Id="rId89" Type="http://schemas.openxmlformats.org/officeDocument/2006/relationships/oleObject" Target="embeddings/oleObject40.bin"/><Relationship Id="rId16" Type="http://schemas.openxmlformats.org/officeDocument/2006/relationships/oleObject" Target="embeddings/oleObject2.bin"/><Relationship Id="rId107" Type="http://schemas.openxmlformats.org/officeDocument/2006/relationships/fontTable" Target="fontTable.xml"/><Relationship Id="rId11" Type="http://schemas.openxmlformats.org/officeDocument/2006/relationships/image" Target="media/image2.jpeg"/><Relationship Id="rId32" Type="http://schemas.openxmlformats.org/officeDocument/2006/relationships/oleObject" Target="embeddings/oleObject10.bin"/><Relationship Id="rId37" Type="http://schemas.openxmlformats.org/officeDocument/2006/relationships/image" Target="media/image16.wmf"/><Relationship Id="rId53" Type="http://schemas.openxmlformats.org/officeDocument/2006/relationships/oleObject" Target="embeddings/oleObject18.bin"/><Relationship Id="rId58" Type="http://schemas.openxmlformats.org/officeDocument/2006/relationships/image" Target="media/image24.wmf"/><Relationship Id="rId74" Type="http://schemas.openxmlformats.org/officeDocument/2006/relationships/image" Target="media/image30.wmf"/><Relationship Id="rId79" Type="http://schemas.openxmlformats.org/officeDocument/2006/relationships/image" Target="media/image32.wmf"/><Relationship Id="rId102" Type="http://schemas.openxmlformats.org/officeDocument/2006/relationships/oleObject" Target="embeddings/oleObject49.bin"/><Relationship Id="rId5" Type="http://schemas.openxmlformats.org/officeDocument/2006/relationships/diagramData" Target="diagrams/data1.xml"/><Relationship Id="rId90" Type="http://schemas.openxmlformats.org/officeDocument/2006/relationships/oleObject" Target="embeddings/oleObject41.bin"/><Relationship Id="rId95" Type="http://schemas.openxmlformats.org/officeDocument/2006/relationships/oleObject" Target="embeddings/oleObject44.bin"/><Relationship Id="rId22" Type="http://schemas.openxmlformats.org/officeDocument/2006/relationships/oleObject" Target="embeddings/oleObject5.bin"/><Relationship Id="rId27" Type="http://schemas.openxmlformats.org/officeDocument/2006/relationships/image" Target="media/image11.wmf"/><Relationship Id="rId43" Type="http://schemas.openxmlformats.org/officeDocument/2006/relationships/diagramQuickStyle" Target="diagrams/quickStyle2.xml"/><Relationship Id="rId48" Type="http://schemas.openxmlformats.org/officeDocument/2006/relationships/image" Target="media/image19.wmf"/><Relationship Id="rId64" Type="http://schemas.openxmlformats.org/officeDocument/2006/relationships/image" Target="media/image26.wmf"/><Relationship Id="rId69" Type="http://schemas.openxmlformats.org/officeDocument/2006/relationships/oleObject" Target="embeddings/oleObject28.bin"/><Relationship Id="rId80" Type="http://schemas.openxmlformats.org/officeDocument/2006/relationships/oleObject" Target="embeddings/oleObject34.bin"/><Relationship Id="rId85" Type="http://schemas.openxmlformats.org/officeDocument/2006/relationships/image" Target="media/image34.wmf"/><Relationship Id="rId12" Type="http://schemas.openxmlformats.org/officeDocument/2006/relationships/image" Target="media/image3.jpeg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3.bin"/><Relationship Id="rId59" Type="http://schemas.openxmlformats.org/officeDocument/2006/relationships/oleObject" Target="embeddings/oleObject21.bin"/><Relationship Id="rId103" Type="http://schemas.openxmlformats.org/officeDocument/2006/relationships/image" Target="media/image40.wmf"/><Relationship Id="rId108" Type="http://schemas.openxmlformats.org/officeDocument/2006/relationships/theme" Target="theme/theme1.xml"/><Relationship Id="rId20" Type="http://schemas.openxmlformats.org/officeDocument/2006/relationships/oleObject" Target="embeddings/oleObject4.bin"/><Relationship Id="rId41" Type="http://schemas.openxmlformats.org/officeDocument/2006/relationships/diagramData" Target="diagrams/data2.xml"/><Relationship Id="rId54" Type="http://schemas.openxmlformats.org/officeDocument/2006/relationships/image" Target="media/image22.wmf"/><Relationship Id="rId62" Type="http://schemas.openxmlformats.org/officeDocument/2006/relationships/image" Target="media/image25.wmf"/><Relationship Id="rId70" Type="http://schemas.openxmlformats.org/officeDocument/2006/relationships/image" Target="media/image28.wmf"/><Relationship Id="rId75" Type="http://schemas.openxmlformats.org/officeDocument/2006/relationships/oleObject" Target="embeddings/oleObject31.bin"/><Relationship Id="rId83" Type="http://schemas.openxmlformats.org/officeDocument/2006/relationships/oleObject" Target="embeddings/oleObject36.bin"/><Relationship Id="rId88" Type="http://schemas.openxmlformats.org/officeDocument/2006/relationships/oleObject" Target="embeddings/oleObject39.bin"/><Relationship Id="rId91" Type="http://schemas.openxmlformats.org/officeDocument/2006/relationships/image" Target="media/image36.wmf"/><Relationship Id="rId96" Type="http://schemas.openxmlformats.org/officeDocument/2006/relationships/oleObject" Target="embeddings/oleObject45.bin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8.bin"/><Relationship Id="rId36" Type="http://schemas.openxmlformats.org/officeDocument/2006/relationships/oleObject" Target="embeddings/oleObject12.bin"/><Relationship Id="rId49" Type="http://schemas.openxmlformats.org/officeDocument/2006/relationships/oleObject" Target="embeddings/oleObject16.bin"/><Relationship Id="rId57" Type="http://schemas.openxmlformats.org/officeDocument/2006/relationships/oleObject" Target="embeddings/oleObject20.bin"/><Relationship Id="rId106" Type="http://schemas.openxmlformats.org/officeDocument/2006/relationships/oleObject" Target="embeddings/oleObject51.bin"/><Relationship Id="rId10" Type="http://schemas.openxmlformats.org/officeDocument/2006/relationships/image" Target="media/image1.jpeg"/><Relationship Id="rId31" Type="http://schemas.openxmlformats.org/officeDocument/2006/relationships/image" Target="media/image13.wmf"/><Relationship Id="rId44" Type="http://schemas.openxmlformats.org/officeDocument/2006/relationships/diagramColors" Target="diagrams/colors2.xml"/><Relationship Id="rId52" Type="http://schemas.openxmlformats.org/officeDocument/2006/relationships/image" Target="media/image21.wmf"/><Relationship Id="rId60" Type="http://schemas.openxmlformats.org/officeDocument/2006/relationships/oleObject" Target="embeddings/oleObject22.bin"/><Relationship Id="rId65" Type="http://schemas.openxmlformats.org/officeDocument/2006/relationships/oleObject" Target="embeddings/oleObject25.bin"/><Relationship Id="rId73" Type="http://schemas.openxmlformats.org/officeDocument/2006/relationships/oleObject" Target="embeddings/oleObject30.bin"/><Relationship Id="rId78" Type="http://schemas.openxmlformats.org/officeDocument/2006/relationships/oleObject" Target="embeddings/oleObject33.bin"/><Relationship Id="rId81" Type="http://schemas.openxmlformats.org/officeDocument/2006/relationships/image" Target="media/image33.wmf"/><Relationship Id="rId86" Type="http://schemas.openxmlformats.org/officeDocument/2006/relationships/oleObject" Target="embeddings/oleObject38.bin"/><Relationship Id="rId94" Type="http://schemas.openxmlformats.org/officeDocument/2006/relationships/oleObject" Target="embeddings/oleObject43.bin"/><Relationship Id="rId99" Type="http://schemas.openxmlformats.org/officeDocument/2006/relationships/image" Target="media/image39.wmf"/><Relationship Id="rId101" Type="http://schemas.openxmlformats.org/officeDocument/2006/relationships/oleObject" Target="embeddings/oleObject48.bin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3" Type="http://schemas.openxmlformats.org/officeDocument/2006/relationships/image" Target="media/image4.wmf"/><Relationship Id="rId18" Type="http://schemas.openxmlformats.org/officeDocument/2006/relationships/oleObject" Target="embeddings/oleObject3.bin"/><Relationship Id="rId39" Type="http://schemas.openxmlformats.org/officeDocument/2006/relationships/image" Target="media/image17.wmf"/><Relationship Id="rId34" Type="http://schemas.openxmlformats.org/officeDocument/2006/relationships/oleObject" Target="embeddings/oleObject11.bin"/><Relationship Id="rId50" Type="http://schemas.openxmlformats.org/officeDocument/2006/relationships/image" Target="media/image20.wmf"/><Relationship Id="rId55" Type="http://schemas.openxmlformats.org/officeDocument/2006/relationships/oleObject" Target="embeddings/oleObject19.bin"/><Relationship Id="rId76" Type="http://schemas.openxmlformats.org/officeDocument/2006/relationships/oleObject" Target="embeddings/oleObject32.bin"/><Relationship Id="rId97" Type="http://schemas.openxmlformats.org/officeDocument/2006/relationships/image" Target="media/image38.wmf"/><Relationship Id="rId104" Type="http://schemas.openxmlformats.org/officeDocument/2006/relationships/oleObject" Target="embeddings/oleObject50.bin"/><Relationship Id="rId7" Type="http://schemas.openxmlformats.org/officeDocument/2006/relationships/diagramQuickStyle" Target="diagrams/quickStyle1.xml"/><Relationship Id="rId71" Type="http://schemas.openxmlformats.org/officeDocument/2006/relationships/oleObject" Target="embeddings/oleObject29.bin"/><Relationship Id="rId92" Type="http://schemas.openxmlformats.org/officeDocument/2006/relationships/oleObject" Target="embeddings/oleObject42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6.bin"/><Relationship Id="rId40" Type="http://schemas.openxmlformats.org/officeDocument/2006/relationships/oleObject" Target="embeddings/oleObject14.bin"/><Relationship Id="rId45" Type="http://schemas.microsoft.com/office/2007/relationships/diagramDrawing" Target="diagrams/drawing2.xml"/><Relationship Id="rId66" Type="http://schemas.openxmlformats.org/officeDocument/2006/relationships/oleObject" Target="embeddings/oleObject26.bin"/><Relationship Id="rId87" Type="http://schemas.openxmlformats.org/officeDocument/2006/relationships/image" Target="media/image35.wmf"/><Relationship Id="rId61" Type="http://schemas.openxmlformats.org/officeDocument/2006/relationships/oleObject" Target="embeddings/oleObject23.bin"/><Relationship Id="rId82" Type="http://schemas.openxmlformats.org/officeDocument/2006/relationships/oleObject" Target="embeddings/oleObject35.bin"/><Relationship Id="rId19" Type="http://schemas.openxmlformats.org/officeDocument/2006/relationships/image" Target="media/image7.wmf"/><Relationship Id="rId14" Type="http://schemas.openxmlformats.org/officeDocument/2006/relationships/oleObject" Target="embeddings/oleObject1.bin"/><Relationship Id="rId30" Type="http://schemas.openxmlformats.org/officeDocument/2006/relationships/oleObject" Target="embeddings/oleObject9.bin"/><Relationship Id="rId35" Type="http://schemas.openxmlformats.org/officeDocument/2006/relationships/image" Target="media/image15.wmf"/><Relationship Id="rId56" Type="http://schemas.openxmlformats.org/officeDocument/2006/relationships/image" Target="media/image23.wmf"/><Relationship Id="rId77" Type="http://schemas.openxmlformats.org/officeDocument/2006/relationships/image" Target="media/image31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41.wmf"/><Relationship Id="rId8" Type="http://schemas.openxmlformats.org/officeDocument/2006/relationships/diagramColors" Target="diagrams/colors1.xml"/><Relationship Id="rId51" Type="http://schemas.openxmlformats.org/officeDocument/2006/relationships/oleObject" Target="embeddings/oleObject17.bin"/><Relationship Id="rId72" Type="http://schemas.openxmlformats.org/officeDocument/2006/relationships/image" Target="media/image29.wmf"/><Relationship Id="rId93" Type="http://schemas.openxmlformats.org/officeDocument/2006/relationships/image" Target="media/image37.wmf"/><Relationship Id="rId98" Type="http://schemas.openxmlformats.org/officeDocument/2006/relationships/oleObject" Target="embeddings/oleObject46.bin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image" Target="media/image18.wmf"/><Relationship Id="rId67" Type="http://schemas.openxmlformats.org/officeDocument/2006/relationships/image" Target="media/image27.w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6DB6420-6693-4A9C-BBB8-FA8CB87402E8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/>
      <dgm:spPr/>
    </dgm:pt>
    <dgm:pt modelId="{F26870BB-BE82-41E9-8084-CEB5E4E98B37}">
      <dgm:prSet/>
      <dgm:spPr/>
      <dgm:t>
        <a:bodyPr/>
        <a:lstStyle/>
        <a:p>
          <a:pPr marR="0" algn="ctr" rtl="0"/>
          <a:r>
            <a:rPr lang="ru-RU" b="1" baseline="0" smtClean="0">
              <a:latin typeface="Calibri"/>
            </a:rPr>
            <a:t>ПИЩЕВОЙ  ПРОДУКТ</a:t>
          </a:r>
          <a:endParaRPr lang="ru-RU" smtClean="0"/>
        </a:p>
      </dgm:t>
    </dgm:pt>
    <dgm:pt modelId="{A5A1120C-EDDC-4A23-9D35-57F93CB1FD95}" type="parTrans" cxnId="{DCD2D254-6F4F-4DBD-8BC0-C2235350B73C}">
      <dgm:prSet/>
      <dgm:spPr/>
      <dgm:t>
        <a:bodyPr/>
        <a:lstStyle/>
        <a:p>
          <a:endParaRPr lang="ru-RU"/>
        </a:p>
      </dgm:t>
    </dgm:pt>
    <dgm:pt modelId="{A1A53E62-97F3-4B34-9CBF-3549146DDDE9}" type="sibTrans" cxnId="{DCD2D254-6F4F-4DBD-8BC0-C2235350B73C}">
      <dgm:prSet/>
      <dgm:spPr/>
      <dgm:t>
        <a:bodyPr/>
        <a:lstStyle/>
        <a:p>
          <a:endParaRPr lang="ru-RU"/>
        </a:p>
      </dgm:t>
    </dgm:pt>
    <dgm:pt modelId="{D69561B8-1C72-4740-92BB-5A35D1E2BFFA}">
      <dgm:prSet/>
      <dgm:spPr/>
      <dgm:t>
        <a:bodyPr/>
        <a:lstStyle/>
        <a:p>
          <a:pPr marR="0" algn="ctr" rtl="0"/>
          <a:r>
            <a:rPr lang="ru-RU" b="1" baseline="0" smtClean="0">
              <a:latin typeface="Calibri"/>
            </a:rPr>
            <a:t>ВОДА</a:t>
          </a:r>
          <a:endParaRPr lang="ru-RU" smtClean="0"/>
        </a:p>
      </dgm:t>
    </dgm:pt>
    <dgm:pt modelId="{8C192F33-06B1-4FDB-8684-45AB2E743D00}" type="parTrans" cxnId="{D19E500C-47E0-4523-B8DD-20E5BD071E72}">
      <dgm:prSet/>
      <dgm:spPr/>
      <dgm:t>
        <a:bodyPr/>
        <a:lstStyle/>
        <a:p>
          <a:endParaRPr lang="ru-RU"/>
        </a:p>
      </dgm:t>
    </dgm:pt>
    <dgm:pt modelId="{F83B4826-2F05-4B2A-9BD3-ACBF66A1F429}" type="sibTrans" cxnId="{D19E500C-47E0-4523-B8DD-20E5BD071E72}">
      <dgm:prSet/>
      <dgm:spPr/>
      <dgm:t>
        <a:bodyPr/>
        <a:lstStyle/>
        <a:p>
          <a:endParaRPr lang="ru-RU"/>
        </a:p>
      </dgm:t>
    </dgm:pt>
    <dgm:pt modelId="{0ECE90EC-D8E2-423D-B5CB-3FC70898D5AD}">
      <dgm:prSet/>
      <dgm:spPr/>
      <dgm:t>
        <a:bodyPr/>
        <a:lstStyle/>
        <a:p>
          <a:pPr marR="0" algn="ctr" rtl="0"/>
          <a:r>
            <a:rPr lang="ru-RU" b="1" baseline="0" smtClean="0">
              <a:latin typeface="Calibri"/>
            </a:rPr>
            <a:t>СУХОЕ ВЕЩЕСТВО</a:t>
          </a:r>
          <a:endParaRPr lang="ru-RU" smtClean="0"/>
        </a:p>
      </dgm:t>
    </dgm:pt>
    <dgm:pt modelId="{23E3E76F-57D4-4427-B1D0-3AF673B12FF5}" type="parTrans" cxnId="{D8CECE8E-42FA-4A5C-8434-5E3E5081F471}">
      <dgm:prSet/>
      <dgm:spPr/>
      <dgm:t>
        <a:bodyPr/>
        <a:lstStyle/>
        <a:p>
          <a:endParaRPr lang="ru-RU"/>
        </a:p>
      </dgm:t>
    </dgm:pt>
    <dgm:pt modelId="{0C8B4FE5-2B87-4CB7-960C-895D9EDFDD1D}" type="sibTrans" cxnId="{D8CECE8E-42FA-4A5C-8434-5E3E5081F471}">
      <dgm:prSet/>
      <dgm:spPr/>
      <dgm:t>
        <a:bodyPr/>
        <a:lstStyle/>
        <a:p>
          <a:endParaRPr lang="ru-RU"/>
        </a:p>
      </dgm:t>
    </dgm:pt>
    <dgm:pt modelId="{2DB68BB2-222A-4A2A-9906-52589783E97A}">
      <dgm:prSet/>
      <dgm:spPr/>
      <dgm:t>
        <a:bodyPr/>
        <a:lstStyle/>
        <a:p>
          <a:pPr marR="0" algn="ctr" rtl="0"/>
          <a:r>
            <a:rPr lang="ru-RU" b="1" baseline="0" smtClean="0">
              <a:latin typeface="Calibri"/>
            </a:rPr>
            <a:t>МИНЕРАЛЬНЫЕ  ВЕЩЕСТВА</a:t>
          </a:r>
          <a:endParaRPr lang="ru-RU" smtClean="0"/>
        </a:p>
      </dgm:t>
    </dgm:pt>
    <dgm:pt modelId="{3BFA9863-E9B1-44C6-BEE1-074F51CED321}" type="parTrans" cxnId="{7EA73FED-614A-419F-A68F-F148EE03A83D}">
      <dgm:prSet/>
      <dgm:spPr/>
      <dgm:t>
        <a:bodyPr/>
        <a:lstStyle/>
        <a:p>
          <a:endParaRPr lang="ru-RU"/>
        </a:p>
      </dgm:t>
    </dgm:pt>
    <dgm:pt modelId="{8A4A017C-B05D-4095-BA7E-5263B4DD2C65}" type="sibTrans" cxnId="{7EA73FED-614A-419F-A68F-F148EE03A83D}">
      <dgm:prSet/>
      <dgm:spPr/>
      <dgm:t>
        <a:bodyPr/>
        <a:lstStyle/>
        <a:p>
          <a:endParaRPr lang="ru-RU"/>
        </a:p>
      </dgm:t>
    </dgm:pt>
    <dgm:pt modelId="{2894DFEF-DA7B-4C7E-89FD-6A563E9DB0A7}">
      <dgm:prSet/>
      <dgm:spPr/>
      <dgm:t>
        <a:bodyPr/>
        <a:lstStyle/>
        <a:p>
          <a:pPr marR="0" algn="ctr" rtl="0"/>
          <a:r>
            <a:rPr lang="ru-RU" b="1" i="1" baseline="0" smtClean="0">
              <a:latin typeface="Calibri"/>
            </a:rPr>
            <a:t>МАКРО</a:t>
          </a:r>
        </a:p>
        <a:p>
          <a:pPr marR="0" algn="ctr" rtl="0"/>
          <a:r>
            <a:rPr lang="ru-RU" b="1" i="1" baseline="0" smtClean="0">
              <a:latin typeface="Calibri"/>
            </a:rPr>
            <a:t>ЭЛЕМЕНТЫ</a:t>
          </a:r>
          <a:endParaRPr lang="ru-RU" smtClean="0"/>
        </a:p>
      </dgm:t>
    </dgm:pt>
    <dgm:pt modelId="{B3BC041D-AFDA-418E-8551-CB9525F3C521}" type="parTrans" cxnId="{B4513990-B74A-49E9-BBFE-75474CCF86E7}">
      <dgm:prSet/>
      <dgm:spPr/>
      <dgm:t>
        <a:bodyPr/>
        <a:lstStyle/>
        <a:p>
          <a:endParaRPr lang="ru-RU"/>
        </a:p>
      </dgm:t>
    </dgm:pt>
    <dgm:pt modelId="{A0EFB3A4-29CD-448B-89E1-6DEF19C59C3D}" type="sibTrans" cxnId="{B4513990-B74A-49E9-BBFE-75474CCF86E7}">
      <dgm:prSet/>
      <dgm:spPr/>
      <dgm:t>
        <a:bodyPr/>
        <a:lstStyle/>
        <a:p>
          <a:endParaRPr lang="ru-RU"/>
        </a:p>
      </dgm:t>
    </dgm:pt>
    <dgm:pt modelId="{7B194EFA-0ED2-4E9C-A45F-7C2F9C20C92B}">
      <dgm:prSet/>
      <dgm:spPr/>
      <dgm:t>
        <a:bodyPr/>
        <a:lstStyle/>
        <a:p>
          <a:pPr marR="0" algn="ctr" rtl="0"/>
          <a:r>
            <a:rPr lang="ru-RU" b="1" i="1" baseline="0" smtClean="0">
              <a:latin typeface="Calibri"/>
            </a:rPr>
            <a:t>МИКРО</a:t>
          </a:r>
        </a:p>
        <a:p>
          <a:pPr marR="0" algn="ctr" rtl="0"/>
          <a:r>
            <a:rPr lang="ru-RU" b="1" i="1" baseline="0" smtClean="0">
              <a:latin typeface="Calibri"/>
            </a:rPr>
            <a:t>ЭЛЕМЕНТЫ</a:t>
          </a:r>
          <a:endParaRPr lang="ru-RU" smtClean="0"/>
        </a:p>
      </dgm:t>
    </dgm:pt>
    <dgm:pt modelId="{5A3BFC4A-ACF1-4D47-97FA-F8C16CABFB77}" type="parTrans" cxnId="{B15C05C0-CC36-4DBC-965F-598BA3BDF85B}">
      <dgm:prSet/>
      <dgm:spPr/>
      <dgm:t>
        <a:bodyPr/>
        <a:lstStyle/>
        <a:p>
          <a:endParaRPr lang="ru-RU"/>
        </a:p>
      </dgm:t>
    </dgm:pt>
    <dgm:pt modelId="{18DAF211-ED2E-4A39-88DE-2A7007993B2F}" type="sibTrans" cxnId="{B15C05C0-CC36-4DBC-965F-598BA3BDF85B}">
      <dgm:prSet/>
      <dgm:spPr/>
      <dgm:t>
        <a:bodyPr/>
        <a:lstStyle/>
        <a:p>
          <a:endParaRPr lang="ru-RU"/>
        </a:p>
      </dgm:t>
    </dgm:pt>
    <dgm:pt modelId="{827FBCDF-5AFC-4165-BC7B-8E94C3179E0E}">
      <dgm:prSet/>
      <dgm:spPr/>
      <dgm:t>
        <a:bodyPr/>
        <a:lstStyle/>
        <a:p>
          <a:pPr marR="0" algn="ctr" rtl="0"/>
          <a:r>
            <a:rPr lang="ru-RU" b="1" i="1" baseline="0" smtClean="0">
              <a:latin typeface="Calibri"/>
            </a:rPr>
            <a:t>УЛЬТРАМИКРО</a:t>
          </a:r>
        </a:p>
        <a:p>
          <a:pPr marR="0" algn="ctr" rtl="0"/>
          <a:r>
            <a:rPr lang="ru-RU" b="1" i="1" baseline="0" smtClean="0">
              <a:latin typeface="Calibri"/>
            </a:rPr>
            <a:t>ЭЛЕМЕНТЫ</a:t>
          </a:r>
          <a:endParaRPr lang="ru-RU" smtClean="0"/>
        </a:p>
      </dgm:t>
    </dgm:pt>
    <dgm:pt modelId="{BBB44292-6C7D-4347-9B68-495B5F4C07AD}" type="parTrans" cxnId="{0A5572C0-3FE1-4047-9D94-634D65C0EC18}">
      <dgm:prSet/>
      <dgm:spPr/>
      <dgm:t>
        <a:bodyPr/>
        <a:lstStyle/>
        <a:p>
          <a:endParaRPr lang="ru-RU"/>
        </a:p>
      </dgm:t>
    </dgm:pt>
    <dgm:pt modelId="{51B90056-67A6-492D-9F2E-DDB14E77FD02}" type="sibTrans" cxnId="{0A5572C0-3FE1-4047-9D94-634D65C0EC18}">
      <dgm:prSet/>
      <dgm:spPr/>
      <dgm:t>
        <a:bodyPr/>
        <a:lstStyle/>
        <a:p>
          <a:endParaRPr lang="ru-RU"/>
        </a:p>
      </dgm:t>
    </dgm:pt>
    <dgm:pt modelId="{BC094191-0BC5-41AD-887F-E8AF4ABE804E}">
      <dgm:prSet/>
      <dgm:spPr/>
      <dgm:t>
        <a:bodyPr/>
        <a:lstStyle/>
        <a:p>
          <a:pPr marR="0" algn="ctr" rtl="0"/>
          <a:r>
            <a:rPr lang="ru-RU" b="1" baseline="0" smtClean="0">
              <a:latin typeface="Calibri"/>
            </a:rPr>
            <a:t>ОРГАНИЧЕСКИЕ  ВЕЩЕСТВА</a:t>
          </a:r>
          <a:endParaRPr lang="ru-RU" smtClean="0"/>
        </a:p>
      </dgm:t>
    </dgm:pt>
    <dgm:pt modelId="{B8074F71-5523-4DE3-94D9-6B951CCBE5F3}" type="parTrans" cxnId="{BCA0DE46-2921-4FF9-A3A8-CC86DC2CBD2D}">
      <dgm:prSet/>
      <dgm:spPr/>
      <dgm:t>
        <a:bodyPr/>
        <a:lstStyle/>
        <a:p>
          <a:endParaRPr lang="ru-RU"/>
        </a:p>
      </dgm:t>
    </dgm:pt>
    <dgm:pt modelId="{24DCEE59-207E-4909-967C-007AAD523C33}" type="sibTrans" cxnId="{BCA0DE46-2921-4FF9-A3A8-CC86DC2CBD2D}">
      <dgm:prSet/>
      <dgm:spPr/>
      <dgm:t>
        <a:bodyPr/>
        <a:lstStyle/>
        <a:p>
          <a:endParaRPr lang="ru-RU"/>
        </a:p>
      </dgm:t>
    </dgm:pt>
    <dgm:pt modelId="{BB8174F3-92B1-4C69-A163-592982BB9011}" type="asst">
      <dgm:prSet/>
      <dgm:spPr/>
      <dgm:t>
        <a:bodyPr/>
        <a:lstStyle/>
        <a:p>
          <a:pPr marR="0" algn="ctr" rtl="0"/>
          <a:r>
            <a:rPr lang="ru-RU" b="1" baseline="0" smtClean="0">
              <a:latin typeface="Calibri"/>
            </a:rPr>
            <a:t>БЕЗАЗОТИСТЫЕ</a:t>
          </a:r>
        </a:p>
        <a:p>
          <a:pPr marR="0" algn="ctr" rtl="0"/>
          <a:r>
            <a:rPr lang="ru-RU" b="1" baseline="0" smtClean="0">
              <a:latin typeface="Calibri"/>
            </a:rPr>
            <a:t>ВЕЩЕСТВА</a:t>
          </a:r>
          <a:endParaRPr lang="ru-RU" smtClean="0"/>
        </a:p>
      </dgm:t>
    </dgm:pt>
    <dgm:pt modelId="{D5CE4F9C-E82A-49F9-AFE0-64A6E7DACF97}" type="parTrans" cxnId="{CCD8FEB1-AA4A-427D-AD7F-9D8F8757AC4F}">
      <dgm:prSet/>
      <dgm:spPr/>
      <dgm:t>
        <a:bodyPr/>
        <a:lstStyle/>
        <a:p>
          <a:endParaRPr lang="ru-RU"/>
        </a:p>
      </dgm:t>
    </dgm:pt>
    <dgm:pt modelId="{BB551384-82EE-46C8-A79A-CD2D4912199F}" type="sibTrans" cxnId="{CCD8FEB1-AA4A-427D-AD7F-9D8F8757AC4F}">
      <dgm:prSet/>
      <dgm:spPr/>
      <dgm:t>
        <a:bodyPr/>
        <a:lstStyle/>
        <a:p>
          <a:endParaRPr lang="ru-RU"/>
        </a:p>
      </dgm:t>
    </dgm:pt>
    <dgm:pt modelId="{EE28594F-49D0-4848-A5A1-0A9EE9E56061}">
      <dgm:prSet/>
      <dgm:spPr/>
      <dgm:t>
        <a:bodyPr/>
        <a:lstStyle/>
        <a:p>
          <a:pPr marR="0" algn="ctr" rtl="0"/>
          <a:r>
            <a:rPr lang="ru-RU" b="1" i="1" baseline="0" smtClean="0">
              <a:latin typeface="Calibri"/>
            </a:rPr>
            <a:t>ВИТАМИНЫ  И </a:t>
          </a:r>
        </a:p>
        <a:p>
          <a:pPr marR="0" algn="ctr" rtl="0"/>
          <a:r>
            <a:rPr lang="ru-RU" b="1" i="1" baseline="0" smtClean="0">
              <a:latin typeface="Calibri"/>
            </a:rPr>
            <a:t>ФЕРМЕНТЫ</a:t>
          </a:r>
          <a:endParaRPr lang="ru-RU" smtClean="0"/>
        </a:p>
      </dgm:t>
    </dgm:pt>
    <dgm:pt modelId="{24FFD81D-8C5D-467D-A73F-25CD81EEFC2B}" type="parTrans" cxnId="{04362B4D-94F6-4BDF-9722-81DED625BC8A}">
      <dgm:prSet/>
      <dgm:spPr/>
      <dgm:t>
        <a:bodyPr/>
        <a:lstStyle/>
        <a:p>
          <a:endParaRPr lang="ru-RU"/>
        </a:p>
      </dgm:t>
    </dgm:pt>
    <dgm:pt modelId="{B297A814-1226-49C6-948C-5AF9386601E9}" type="sibTrans" cxnId="{04362B4D-94F6-4BDF-9722-81DED625BC8A}">
      <dgm:prSet/>
      <dgm:spPr/>
      <dgm:t>
        <a:bodyPr/>
        <a:lstStyle/>
        <a:p>
          <a:endParaRPr lang="ru-RU"/>
        </a:p>
      </dgm:t>
    </dgm:pt>
    <dgm:pt modelId="{A1EBB2C7-6A05-4F40-8A37-C0DB8C17E556}">
      <dgm:prSet/>
      <dgm:spPr/>
      <dgm:t>
        <a:bodyPr/>
        <a:lstStyle/>
        <a:p>
          <a:pPr marR="0" algn="ctr" rtl="0"/>
          <a:endParaRPr lang="ru-RU" baseline="0" smtClean="0">
            <a:latin typeface="Times New Roman"/>
          </a:endParaRPr>
        </a:p>
        <a:p>
          <a:pPr marR="0" algn="ctr" rtl="0"/>
          <a:r>
            <a:rPr lang="ru-RU" b="1" i="1" baseline="0" smtClean="0">
              <a:latin typeface="Calibri"/>
            </a:rPr>
            <a:t>УГЛЕВОДЫ</a:t>
          </a:r>
          <a:endParaRPr lang="ru-RU" smtClean="0"/>
        </a:p>
      </dgm:t>
    </dgm:pt>
    <dgm:pt modelId="{F5EC35BC-7A37-46FE-B8BA-20E39AABEDDB}" type="parTrans" cxnId="{EF673520-4BE4-44B6-9EA2-BA75BB4638F4}">
      <dgm:prSet/>
      <dgm:spPr/>
      <dgm:t>
        <a:bodyPr/>
        <a:lstStyle/>
        <a:p>
          <a:endParaRPr lang="ru-RU"/>
        </a:p>
      </dgm:t>
    </dgm:pt>
    <dgm:pt modelId="{A8B0733F-D3D4-4C9D-A03D-9354A80D052A}" type="sibTrans" cxnId="{EF673520-4BE4-44B6-9EA2-BA75BB4638F4}">
      <dgm:prSet/>
      <dgm:spPr/>
      <dgm:t>
        <a:bodyPr/>
        <a:lstStyle/>
        <a:p>
          <a:endParaRPr lang="ru-RU"/>
        </a:p>
      </dgm:t>
    </dgm:pt>
    <dgm:pt modelId="{09CB4929-F8E6-4707-A390-87D7923EEAF8}">
      <dgm:prSet/>
      <dgm:spPr/>
      <dgm:t>
        <a:bodyPr/>
        <a:lstStyle/>
        <a:p>
          <a:pPr marR="0" algn="ctr" rtl="0"/>
          <a:endParaRPr lang="ru-RU" baseline="0" smtClean="0">
            <a:latin typeface="Times New Roman"/>
          </a:endParaRPr>
        </a:p>
        <a:p>
          <a:pPr marR="0" algn="ctr" rtl="0"/>
          <a:r>
            <a:rPr lang="ru-RU" baseline="0" smtClean="0">
              <a:latin typeface="Calibri"/>
            </a:rPr>
            <a:t>МОНОСАХАРИДЫ</a:t>
          </a:r>
          <a:endParaRPr lang="ru-RU" smtClean="0"/>
        </a:p>
      </dgm:t>
    </dgm:pt>
    <dgm:pt modelId="{24525E1E-970D-4D36-B806-474BB4F0B13B}" type="parTrans" cxnId="{254CC0C6-A959-4FFA-9E3B-5A7980C2C26F}">
      <dgm:prSet/>
      <dgm:spPr/>
      <dgm:t>
        <a:bodyPr/>
        <a:lstStyle/>
        <a:p>
          <a:endParaRPr lang="ru-RU"/>
        </a:p>
      </dgm:t>
    </dgm:pt>
    <dgm:pt modelId="{0CB04A13-0838-4C01-A92F-60D026DD505E}" type="sibTrans" cxnId="{254CC0C6-A959-4FFA-9E3B-5A7980C2C26F}">
      <dgm:prSet/>
      <dgm:spPr/>
      <dgm:t>
        <a:bodyPr/>
        <a:lstStyle/>
        <a:p>
          <a:endParaRPr lang="ru-RU"/>
        </a:p>
      </dgm:t>
    </dgm:pt>
    <dgm:pt modelId="{C97646F2-FA1A-497C-A9E1-CA2E2373356E}">
      <dgm:prSet/>
      <dgm:spPr/>
      <dgm:t>
        <a:bodyPr/>
        <a:lstStyle/>
        <a:p>
          <a:pPr marR="0" algn="ctr" rtl="0"/>
          <a:endParaRPr lang="ru-RU" baseline="0" smtClean="0">
            <a:latin typeface="Times New Roman"/>
          </a:endParaRPr>
        </a:p>
        <a:p>
          <a:pPr marR="0" algn="ctr" rtl="0"/>
          <a:r>
            <a:rPr lang="ru-RU" baseline="0" smtClean="0">
              <a:latin typeface="Calibri"/>
            </a:rPr>
            <a:t>ДИСАХАРИДЫ</a:t>
          </a:r>
          <a:endParaRPr lang="ru-RU" smtClean="0"/>
        </a:p>
      </dgm:t>
    </dgm:pt>
    <dgm:pt modelId="{1623519D-5625-44AE-A283-09889E47D65D}" type="parTrans" cxnId="{88FFECB5-D1C8-44D4-819A-AB977F164DE1}">
      <dgm:prSet/>
      <dgm:spPr/>
      <dgm:t>
        <a:bodyPr/>
        <a:lstStyle/>
        <a:p>
          <a:endParaRPr lang="ru-RU"/>
        </a:p>
      </dgm:t>
    </dgm:pt>
    <dgm:pt modelId="{EB1C6BFC-1AA9-4C82-9D4E-FEFF9EC4C2B7}" type="sibTrans" cxnId="{88FFECB5-D1C8-44D4-819A-AB977F164DE1}">
      <dgm:prSet/>
      <dgm:spPr/>
      <dgm:t>
        <a:bodyPr/>
        <a:lstStyle/>
        <a:p>
          <a:endParaRPr lang="ru-RU"/>
        </a:p>
      </dgm:t>
    </dgm:pt>
    <dgm:pt modelId="{FD0A3BD6-B3B1-4DDE-91C3-6011A0D36A9C}">
      <dgm:prSet/>
      <dgm:spPr/>
      <dgm:t>
        <a:bodyPr/>
        <a:lstStyle/>
        <a:p>
          <a:pPr marR="0" algn="ctr" rtl="0"/>
          <a:endParaRPr lang="ru-RU" baseline="0" smtClean="0">
            <a:latin typeface="Times New Roman"/>
          </a:endParaRPr>
        </a:p>
        <a:p>
          <a:pPr marR="0" algn="ctr" rtl="0"/>
          <a:r>
            <a:rPr lang="ru-RU" baseline="0" smtClean="0">
              <a:latin typeface="Calibri"/>
            </a:rPr>
            <a:t>ПОЛИСАХАРИДЫ</a:t>
          </a:r>
          <a:endParaRPr lang="ru-RU" smtClean="0"/>
        </a:p>
      </dgm:t>
    </dgm:pt>
    <dgm:pt modelId="{718C9B3D-9586-4003-AC3C-1B54A8FC2826}" type="parTrans" cxnId="{25F02E8D-1464-44DC-ADED-8C5413E48A28}">
      <dgm:prSet/>
      <dgm:spPr/>
      <dgm:t>
        <a:bodyPr/>
        <a:lstStyle/>
        <a:p>
          <a:endParaRPr lang="ru-RU"/>
        </a:p>
      </dgm:t>
    </dgm:pt>
    <dgm:pt modelId="{3DDBB052-510C-437C-B487-940A2B820AE3}" type="sibTrans" cxnId="{25F02E8D-1464-44DC-ADED-8C5413E48A28}">
      <dgm:prSet/>
      <dgm:spPr/>
      <dgm:t>
        <a:bodyPr/>
        <a:lstStyle/>
        <a:p>
          <a:endParaRPr lang="ru-RU"/>
        </a:p>
      </dgm:t>
    </dgm:pt>
    <dgm:pt modelId="{9995A78F-2DA3-404B-BAEE-EBD8E6413398}">
      <dgm:prSet/>
      <dgm:spPr/>
      <dgm:t>
        <a:bodyPr/>
        <a:lstStyle/>
        <a:p>
          <a:pPr marR="0" algn="ctr" rtl="0"/>
          <a:endParaRPr lang="ru-RU" baseline="0" smtClean="0">
            <a:latin typeface="Times New Roman"/>
          </a:endParaRPr>
        </a:p>
        <a:p>
          <a:pPr marR="0" algn="ctr" rtl="0"/>
          <a:r>
            <a:rPr lang="ru-RU" b="1" i="1" baseline="0" smtClean="0">
              <a:latin typeface="Calibri"/>
            </a:rPr>
            <a:t>ЖИРЫ</a:t>
          </a:r>
          <a:endParaRPr lang="ru-RU" smtClean="0"/>
        </a:p>
      </dgm:t>
    </dgm:pt>
    <dgm:pt modelId="{7D04189F-373B-4846-8B02-F51971499DFB}" type="parTrans" cxnId="{C42A3E7F-5B2E-4F99-9951-49F0F7342B2D}">
      <dgm:prSet/>
      <dgm:spPr/>
      <dgm:t>
        <a:bodyPr/>
        <a:lstStyle/>
        <a:p>
          <a:endParaRPr lang="ru-RU"/>
        </a:p>
      </dgm:t>
    </dgm:pt>
    <dgm:pt modelId="{17041F5E-D097-4219-BC5F-B845B7A5583F}" type="sibTrans" cxnId="{C42A3E7F-5B2E-4F99-9951-49F0F7342B2D}">
      <dgm:prSet/>
      <dgm:spPr/>
      <dgm:t>
        <a:bodyPr/>
        <a:lstStyle/>
        <a:p>
          <a:endParaRPr lang="ru-RU"/>
        </a:p>
      </dgm:t>
    </dgm:pt>
    <dgm:pt modelId="{7DA735DF-50D3-4AA3-9194-E7EFA5A6C523}" type="asst">
      <dgm:prSet/>
      <dgm:spPr/>
      <dgm:t>
        <a:bodyPr/>
        <a:lstStyle/>
        <a:p>
          <a:pPr marR="0" algn="ctr" rtl="0"/>
          <a:r>
            <a:rPr lang="ru-RU" b="1" baseline="0" smtClean="0">
              <a:latin typeface="Calibri"/>
            </a:rPr>
            <a:t>АЗОТИСТЫЕ</a:t>
          </a:r>
        </a:p>
        <a:p>
          <a:pPr marR="0" algn="ctr" rtl="0"/>
          <a:r>
            <a:rPr lang="ru-RU" b="1" baseline="0" smtClean="0">
              <a:latin typeface="Calibri"/>
            </a:rPr>
            <a:t>ВЕЩЕСТВА</a:t>
          </a:r>
          <a:endParaRPr lang="ru-RU" smtClean="0"/>
        </a:p>
      </dgm:t>
    </dgm:pt>
    <dgm:pt modelId="{AF51C3DC-54A2-4F3B-8E5C-EAF4FAD69ECA}" type="parTrans" cxnId="{260D129D-83BB-4229-9E34-A3B9E4606C79}">
      <dgm:prSet/>
      <dgm:spPr/>
      <dgm:t>
        <a:bodyPr/>
        <a:lstStyle/>
        <a:p>
          <a:endParaRPr lang="ru-RU"/>
        </a:p>
      </dgm:t>
    </dgm:pt>
    <dgm:pt modelId="{8C4663EC-EBAC-4A88-94AE-1C15D457E024}" type="sibTrans" cxnId="{260D129D-83BB-4229-9E34-A3B9E4606C79}">
      <dgm:prSet/>
      <dgm:spPr/>
      <dgm:t>
        <a:bodyPr/>
        <a:lstStyle/>
        <a:p>
          <a:endParaRPr lang="ru-RU"/>
        </a:p>
      </dgm:t>
    </dgm:pt>
    <dgm:pt modelId="{0FF72F71-2DCE-4ECC-A2DC-347DAADF2C75}">
      <dgm:prSet/>
      <dgm:spPr/>
      <dgm:t>
        <a:bodyPr/>
        <a:lstStyle/>
        <a:p>
          <a:pPr marR="0" algn="ctr" rtl="0"/>
          <a:endParaRPr lang="ru-RU" baseline="0" smtClean="0">
            <a:latin typeface="Times New Roman"/>
          </a:endParaRPr>
        </a:p>
        <a:p>
          <a:pPr marR="0" algn="ctr" rtl="0"/>
          <a:r>
            <a:rPr lang="ru-RU" b="1" i="1" baseline="0" smtClean="0">
              <a:latin typeface="Calibri"/>
            </a:rPr>
            <a:t>БЕЛКИ</a:t>
          </a:r>
          <a:endParaRPr lang="ru-RU" smtClean="0"/>
        </a:p>
      </dgm:t>
    </dgm:pt>
    <dgm:pt modelId="{568D3A91-041D-4636-A25B-BEB610F17FA2}" type="parTrans" cxnId="{4EDB39A1-2522-4C81-B492-585C6FC2B35C}">
      <dgm:prSet/>
      <dgm:spPr/>
      <dgm:t>
        <a:bodyPr/>
        <a:lstStyle/>
        <a:p>
          <a:endParaRPr lang="ru-RU"/>
        </a:p>
      </dgm:t>
    </dgm:pt>
    <dgm:pt modelId="{A9FFFCDF-144B-4708-836E-291E34B0A0D3}" type="sibTrans" cxnId="{4EDB39A1-2522-4C81-B492-585C6FC2B35C}">
      <dgm:prSet/>
      <dgm:spPr/>
      <dgm:t>
        <a:bodyPr/>
        <a:lstStyle/>
        <a:p>
          <a:endParaRPr lang="ru-RU"/>
        </a:p>
      </dgm:t>
    </dgm:pt>
    <dgm:pt modelId="{E9D9C17D-88BC-4B99-892E-C599008612D9}" type="pres">
      <dgm:prSet presAssocID="{86DB6420-6693-4A9C-BBB8-FA8CB87402E8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7375349B-0151-4C46-B33C-941850A63555}" type="pres">
      <dgm:prSet presAssocID="{F26870BB-BE82-41E9-8084-CEB5E4E98B37}" presName="hierRoot1" presStyleCnt="0">
        <dgm:presLayoutVars>
          <dgm:hierBranch/>
        </dgm:presLayoutVars>
      </dgm:prSet>
      <dgm:spPr/>
    </dgm:pt>
    <dgm:pt modelId="{EFE8859E-9474-4429-B743-8BA3C34FECDB}" type="pres">
      <dgm:prSet presAssocID="{F26870BB-BE82-41E9-8084-CEB5E4E98B37}" presName="rootComposite1" presStyleCnt="0"/>
      <dgm:spPr/>
    </dgm:pt>
    <dgm:pt modelId="{E1B79E03-4C1F-49B7-B29E-30D065EAF2AF}" type="pres">
      <dgm:prSet presAssocID="{F26870BB-BE82-41E9-8084-CEB5E4E98B37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50A18CED-6E9B-4A64-BF12-BC89D9F2BE80}" type="pres">
      <dgm:prSet presAssocID="{F26870BB-BE82-41E9-8084-CEB5E4E98B37}" presName="rootConnector1" presStyleLbl="node1" presStyleIdx="0" presStyleCnt="0"/>
      <dgm:spPr/>
      <dgm:t>
        <a:bodyPr/>
        <a:lstStyle/>
        <a:p>
          <a:endParaRPr lang="ru-RU"/>
        </a:p>
      </dgm:t>
    </dgm:pt>
    <dgm:pt modelId="{C7ACC68F-F839-4FDA-84B0-F7A112A4B984}" type="pres">
      <dgm:prSet presAssocID="{F26870BB-BE82-41E9-8084-CEB5E4E98B37}" presName="hierChild2" presStyleCnt="0"/>
      <dgm:spPr/>
    </dgm:pt>
    <dgm:pt modelId="{662A5865-8843-43FC-AF15-8ABEA0CE53DC}" type="pres">
      <dgm:prSet presAssocID="{8C192F33-06B1-4FDB-8684-45AB2E743D00}" presName="Name35" presStyleLbl="parChTrans1D2" presStyleIdx="0" presStyleCnt="2"/>
      <dgm:spPr/>
      <dgm:t>
        <a:bodyPr/>
        <a:lstStyle/>
        <a:p>
          <a:endParaRPr lang="ru-RU"/>
        </a:p>
      </dgm:t>
    </dgm:pt>
    <dgm:pt modelId="{EAFE2140-8936-4867-B554-34D3B6F21F03}" type="pres">
      <dgm:prSet presAssocID="{D69561B8-1C72-4740-92BB-5A35D1E2BFFA}" presName="hierRoot2" presStyleCnt="0">
        <dgm:presLayoutVars>
          <dgm:hierBranch/>
        </dgm:presLayoutVars>
      </dgm:prSet>
      <dgm:spPr/>
    </dgm:pt>
    <dgm:pt modelId="{997FEAC2-B0EB-4742-94C7-6D1FCBC7D29A}" type="pres">
      <dgm:prSet presAssocID="{D69561B8-1C72-4740-92BB-5A35D1E2BFFA}" presName="rootComposite" presStyleCnt="0"/>
      <dgm:spPr/>
    </dgm:pt>
    <dgm:pt modelId="{21E94FC2-E7E5-4AAB-835C-B00F596C5782}" type="pres">
      <dgm:prSet presAssocID="{D69561B8-1C72-4740-92BB-5A35D1E2BFFA}" presName="rootText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17E9E201-0C37-4008-88A3-D3A4AE422191}" type="pres">
      <dgm:prSet presAssocID="{D69561B8-1C72-4740-92BB-5A35D1E2BFFA}" presName="rootConnector" presStyleLbl="node2" presStyleIdx="0" presStyleCnt="2"/>
      <dgm:spPr/>
      <dgm:t>
        <a:bodyPr/>
        <a:lstStyle/>
        <a:p>
          <a:endParaRPr lang="ru-RU"/>
        </a:p>
      </dgm:t>
    </dgm:pt>
    <dgm:pt modelId="{88951F78-C3B4-4439-82FC-B1FDBACE93C2}" type="pres">
      <dgm:prSet presAssocID="{D69561B8-1C72-4740-92BB-5A35D1E2BFFA}" presName="hierChild4" presStyleCnt="0"/>
      <dgm:spPr/>
    </dgm:pt>
    <dgm:pt modelId="{A8D613B4-D85B-446A-8E59-A99DE27DA680}" type="pres">
      <dgm:prSet presAssocID="{D69561B8-1C72-4740-92BB-5A35D1E2BFFA}" presName="hierChild5" presStyleCnt="0"/>
      <dgm:spPr/>
    </dgm:pt>
    <dgm:pt modelId="{99236299-D416-4A2A-97CB-8419524B738F}" type="pres">
      <dgm:prSet presAssocID="{23E3E76F-57D4-4427-B1D0-3AF673B12FF5}" presName="Name35" presStyleLbl="parChTrans1D2" presStyleIdx="1" presStyleCnt="2"/>
      <dgm:spPr/>
      <dgm:t>
        <a:bodyPr/>
        <a:lstStyle/>
        <a:p>
          <a:endParaRPr lang="ru-RU"/>
        </a:p>
      </dgm:t>
    </dgm:pt>
    <dgm:pt modelId="{27C9DF11-D43E-482F-879C-4666D45B5717}" type="pres">
      <dgm:prSet presAssocID="{0ECE90EC-D8E2-423D-B5CB-3FC70898D5AD}" presName="hierRoot2" presStyleCnt="0">
        <dgm:presLayoutVars>
          <dgm:hierBranch/>
        </dgm:presLayoutVars>
      </dgm:prSet>
      <dgm:spPr/>
    </dgm:pt>
    <dgm:pt modelId="{78F2593E-FC7D-4E7A-AE57-C5E551C87C9B}" type="pres">
      <dgm:prSet presAssocID="{0ECE90EC-D8E2-423D-B5CB-3FC70898D5AD}" presName="rootComposite" presStyleCnt="0"/>
      <dgm:spPr/>
    </dgm:pt>
    <dgm:pt modelId="{7911C684-3B72-44A4-BCC1-F153C16D1A71}" type="pres">
      <dgm:prSet presAssocID="{0ECE90EC-D8E2-423D-B5CB-3FC70898D5AD}" presName="rootText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430F73D8-A303-4D54-BBF2-07EFC1EAB96A}" type="pres">
      <dgm:prSet presAssocID="{0ECE90EC-D8E2-423D-B5CB-3FC70898D5AD}" presName="rootConnector" presStyleLbl="node2" presStyleIdx="1" presStyleCnt="2"/>
      <dgm:spPr/>
      <dgm:t>
        <a:bodyPr/>
        <a:lstStyle/>
        <a:p>
          <a:endParaRPr lang="ru-RU"/>
        </a:p>
      </dgm:t>
    </dgm:pt>
    <dgm:pt modelId="{2F81D7D4-474A-4B9F-9292-1A94D07033B8}" type="pres">
      <dgm:prSet presAssocID="{0ECE90EC-D8E2-423D-B5CB-3FC70898D5AD}" presName="hierChild4" presStyleCnt="0"/>
      <dgm:spPr/>
    </dgm:pt>
    <dgm:pt modelId="{303B0A8C-FFEA-48A7-9D2D-4A4CD91916CD}" type="pres">
      <dgm:prSet presAssocID="{3BFA9863-E9B1-44C6-BEE1-074F51CED321}" presName="Name35" presStyleLbl="parChTrans1D3" presStyleIdx="0" presStyleCnt="2"/>
      <dgm:spPr/>
      <dgm:t>
        <a:bodyPr/>
        <a:lstStyle/>
        <a:p>
          <a:endParaRPr lang="ru-RU"/>
        </a:p>
      </dgm:t>
    </dgm:pt>
    <dgm:pt modelId="{1A22BE4B-858E-4A62-B9D1-F4E2F89899C7}" type="pres">
      <dgm:prSet presAssocID="{2DB68BB2-222A-4A2A-9906-52589783E97A}" presName="hierRoot2" presStyleCnt="0">
        <dgm:presLayoutVars>
          <dgm:hierBranch val="l"/>
        </dgm:presLayoutVars>
      </dgm:prSet>
      <dgm:spPr/>
    </dgm:pt>
    <dgm:pt modelId="{B54E109B-279A-4D60-9031-427BF998B3BB}" type="pres">
      <dgm:prSet presAssocID="{2DB68BB2-222A-4A2A-9906-52589783E97A}" presName="rootComposite" presStyleCnt="0"/>
      <dgm:spPr/>
    </dgm:pt>
    <dgm:pt modelId="{BBFE6370-E20D-47B4-BFF3-068EA9C9A2B4}" type="pres">
      <dgm:prSet presAssocID="{2DB68BB2-222A-4A2A-9906-52589783E97A}" presName="rootText" presStyleLbl="node3" presStyleIdx="0" presStyleCnt="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A5038EC9-585F-4CC7-8A73-56351F292750}" type="pres">
      <dgm:prSet presAssocID="{2DB68BB2-222A-4A2A-9906-52589783E97A}" presName="rootConnector" presStyleLbl="node3" presStyleIdx="0" presStyleCnt="2"/>
      <dgm:spPr/>
      <dgm:t>
        <a:bodyPr/>
        <a:lstStyle/>
        <a:p>
          <a:endParaRPr lang="ru-RU"/>
        </a:p>
      </dgm:t>
    </dgm:pt>
    <dgm:pt modelId="{D0AA0A45-2B50-4ADF-B238-A195A9EECD47}" type="pres">
      <dgm:prSet presAssocID="{2DB68BB2-222A-4A2A-9906-52589783E97A}" presName="hierChild4" presStyleCnt="0"/>
      <dgm:spPr/>
    </dgm:pt>
    <dgm:pt modelId="{EF68534A-120B-4D67-A2E9-85AC2382E1F9}" type="pres">
      <dgm:prSet presAssocID="{B3BC041D-AFDA-418E-8551-CB9525F3C521}" presName="Name50" presStyleLbl="parChTrans1D4" presStyleIdx="0" presStyleCnt="12"/>
      <dgm:spPr/>
      <dgm:t>
        <a:bodyPr/>
        <a:lstStyle/>
        <a:p>
          <a:endParaRPr lang="ru-RU"/>
        </a:p>
      </dgm:t>
    </dgm:pt>
    <dgm:pt modelId="{5A37899B-F398-4F1A-B4C0-DCA3B57B027C}" type="pres">
      <dgm:prSet presAssocID="{2894DFEF-DA7B-4C7E-89FD-6A563E9DB0A7}" presName="hierRoot2" presStyleCnt="0">
        <dgm:presLayoutVars>
          <dgm:hierBranch val="r"/>
        </dgm:presLayoutVars>
      </dgm:prSet>
      <dgm:spPr/>
    </dgm:pt>
    <dgm:pt modelId="{A9044B1E-9196-4410-BD3C-20076E42C03D}" type="pres">
      <dgm:prSet presAssocID="{2894DFEF-DA7B-4C7E-89FD-6A563E9DB0A7}" presName="rootComposite" presStyleCnt="0"/>
      <dgm:spPr/>
    </dgm:pt>
    <dgm:pt modelId="{01245808-2C4D-4A41-9191-80E36B22630C}" type="pres">
      <dgm:prSet presAssocID="{2894DFEF-DA7B-4C7E-89FD-6A563E9DB0A7}" presName="rootText" presStyleLbl="node4" presStyleIdx="0" presStyleCnt="10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CD8571CF-3011-4392-9BB3-8EC6197070BE}" type="pres">
      <dgm:prSet presAssocID="{2894DFEF-DA7B-4C7E-89FD-6A563E9DB0A7}" presName="rootConnector" presStyleLbl="node4" presStyleIdx="0" presStyleCnt="10"/>
      <dgm:spPr/>
      <dgm:t>
        <a:bodyPr/>
        <a:lstStyle/>
        <a:p>
          <a:endParaRPr lang="ru-RU"/>
        </a:p>
      </dgm:t>
    </dgm:pt>
    <dgm:pt modelId="{CA4C856F-69F2-4349-BC2B-80C6C4E3DACA}" type="pres">
      <dgm:prSet presAssocID="{2894DFEF-DA7B-4C7E-89FD-6A563E9DB0A7}" presName="hierChild4" presStyleCnt="0"/>
      <dgm:spPr/>
    </dgm:pt>
    <dgm:pt modelId="{0DD1AA67-BD69-4F91-9086-FF0A4AC1E328}" type="pres">
      <dgm:prSet presAssocID="{2894DFEF-DA7B-4C7E-89FD-6A563E9DB0A7}" presName="hierChild5" presStyleCnt="0"/>
      <dgm:spPr/>
    </dgm:pt>
    <dgm:pt modelId="{49A731C6-2FCF-4680-A5DD-0AFFB4E53916}" type="pres">
      <dgm:prSet presAssocID="{5A3BFC4A-ACF1-4D47-97FA-F8C16CABFB77}" presName="Name50" presStyleLbl="parChTrans1D4" presStyleIdx="1" presStyleCnt="12"/>
      <dgm:spPr/>
      <dgm:t>
        <a:bodyPr/>
        <a:lstStyle/>
        <a:p>
          <a:endParaRPr lang="ru-RU"/>
        </a:p>
      </dgm:t>
    </dgm:pt>
    <dgm:pt modelId="{834E6FAA-2FED-4DA3-8090-7426EDB49F37}" type="pres">
      <dgm:prSet presAssocID="{7B194EFA-0ED2-4E9C-A45F-7C2F9C20C92B}" presName="hierRoot2" presStyleCnt="0">
        <dgm:presLayoutVars>
          <dgm:hierBranch val="r"/>
        </dgm:presLayoutVars>
      </dgm:prSet>
      <dgm:spPr/>
    </dgm:pt>
    <dgm:pt modelId="{3433C4A2-8ADA-48C7-97F8-05F4836BB64D}" type="pres">
      <dgm:prSet presAssocID="{7B194EFA-0ED2-4E9C-A45F-7C2F9C20C92B}" presName="rootComposite" presStyleCnt="0"/>
      <dgm:spPr/>
    </dgm:pt>
    <dgm:pt modelId="{308D5398-0C5D-4D8E-BDF6-26F83E9C12AE}" type="pres">
      <dgm:prSet presAssocID="{7B194EFA-0ED2-4E9C-A45F-7C2F9C20C92B}" presName="rootText" presStyleLbl="node4" presStyleIdx="1" presStyleCnt="10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A8C18AE4-2385-474D-BB9F-3751AC80A68A}" type="pres">
      <dgm:prSet presAssocID="{7B194EFA-0ED2-4E9C-A45F-7C2F9C20C92B}" presName="rootConnector" presStyleLbl="node4" presStyleIdx="1" presStyleCnt="10"/>
      <dgm:spPr/>
      <dgm:t>
        <a:bodyPr/>
        <a:lstStyle/>
        <a:p>
          <a:endParaRPr lang="ru-RU"/>
        </a:p>
      </dgm:t>
    </dgm:pt>
    <dgm:pt modelId="{9E3A7896-2D27-43E5-ADAF-EC983CC92A56}" type="pres">
      <dgm:prSet presAssocID="{7B194EFA-0ED2-4E9C-A45F-7C2F9C20C92B}" presName="hierChild4" presStyleCnt="0"/>
      <dgm:spPr/>
    </dgm:pt>
    <dgm:pt modelId="{AABE18F4-3EF9-43E6-8624-DEBDB34D0245}" type="pres">
      <dgm:prSet presAssocID="{7B194EFA-0ED2-4E9C-A45F-7C2F9C20C92B}" presName="hierChild5" presStyleCnt="0"/>
      <dgm:spPr/>
    </dgm:pt>
    <dgm:pt modelId="{35794F7F-FD1C-4FAA-B9B8-F5DB26A9274C}" type="pres">
      <dgm:prSet presAssocID="{BBB44292-6C7D-4347-9B68-495B5F4C07AD}" presName="Name50" presStyleLbl="parChTrans1D4" presStyleIdx="2" presStyleCnt="12"/>
      <dgm:spPr/>
      <dgm:t>
        <a:bodyPr/>
        <a:lstStyle/>
        <a:p>
          <a:endParaRPr lang="ru-RU"/>
        </a:p>
      </dgm:t>
    </dgm:pt>
    <dgm:pt modelId="{66C8C9C6-A580-4FB1-9FD7-9CD7D652DF99}" type="pres">
      <dgm:prSet presAssocID="{827FBCDF-5AFC-4165-BC7B-8E94C3179E0E}" presName="hierRoot2" presStyleCnt="0">
        <dgm:presLayoutVars>
          <dgm:hierBranch val="r"/>
        </dgm:presLayoutVars>
      </dgm:prSet>
      <dgm:spPr/>
    </dgm:pt>
    <dgm:pt modelId="{0939A491-9520-45A1-9131-EF5CCCDB8F10}" type="pres">
      <dgm:prSet presAssocID="{827FBCDF-5AFC-4165-BC7B-8E94C3179E0E}" presName="rootComposite" presStyleCnt="0"/>
      <dgm:spPr/>
    </dgm:pt>
    <dgm:pt modelId="{1E9DC59F-227A-46F3-A0A4-AFF42EFE4A05}" type="pres">
      <dgm:prSet presAssocID="{827FBCDF-5AFC-4165-BC7B-8E94C3179E0E}" presName="rootText" presStyleLbl="node4" presStyleIdx="2" presStyleCnt="10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06417963-7E0B-481F-91DE-74C3E3A3FF58}" type="pres">
      <dgm:prSet presAssocID="{827FBCDF-5AFC-4165-BC7B-8E94C3179E0E}" presName="rootConnector" presStyleLbl="node4" presStyleIdx="2" presStyleCnt="10"/>
      <dgm:spPr/>
      <dgm:t>
        <a:bodyPr/>
        <a:lstStyle/>
        <a:p>
          <a:endParaRPr lang="ru-RU"/>
        </a:p>
      </dgm:t>
    </dgm:pt>
    <dgm:pt modelId="{FD53B317-CC57-4CBE-BBB8-EB599BC8FBAF}" type="pres">
      <dgm:prSet presAssocID="{827FBCDF-5AFC-4165-BC7B-8E94C3179E0E}" presName="hierChild4" presStyleCnt="0"/>
      <dgm:spPr/>
    </dgm:pt>
    <dgm:pt modelId="{A1004F4E-011F-4961-8D10-F8D7443DD4C0}" type="pres">
      <dgm:prSet presAssocID="{827FBCDF-5AFC-4165-BC7B-8E94C3179E0E}" presName="hierChild5" presStyleCnt="0"/>
      <dgm:spPr/>
    </dgm:pt>
    <dgm:pt modelId="{7888BB6F-0F4D-4C89-BAFF-2879172909FD}" type="pres">
      <dgm:prSet presAssocID="{2DB68BB2-222A-4A2A-9906-52589783E97A}" presName="hierChild5" presStyleCnt="0"/>
      <dgm:spPr/>
    </dgm:pt>
    <dgm:pt modelId="{B3B678E3-0EFA-4AF9-8AB5-F312E298DFEF}" type="pres">
      <dgm:prSet presAssocID="{B8074F71-5523-4DE3-94D9-6B951CCBE5F3}" presName="Name35" presStyleLbl="parChTrans1D3" presStyleIdx="1" presStyleCnt="2"/>
      <dgm:spPr/>
      <dgm:t>
        <a:bodyPr/>
        <a:lstStyle/>
        <a:p>
          <a:endParaRPr lang="ru-RU"/>
        </a:p>
      </dgm:t>
    </dgm:pt>
    <dgm:pt modelId="{B064BF57-61AC-4A77-953D-9B752889C8B1}" type="pres">
      <dgm:prSet presAssocID="{BC094191-0BC5-41AD-887F-E8AF4ABE804E}" presName="hierRoot2" presStyleCnt="0">
        <dgm:presLayoutVars>
          <dgm:hierBranch val="r"/>
        </dgm:presLayoutVars>
      </dgm:prSet>
      <dgm:spPr/>
    </dgm:pt>
    <dgm:pt modelId="{1F431187-82C1-4EE9-8EAE-63B48C0F9CC5}" type="pres">
      <dgm:prSet presAssocID="{BC094191-0BC5-41AD-887F-E8AF4ABE804E}" presName="rootComposite" presStyleCnt="0"/>
      <dgm:spPr/>
    </dgm:pt>
    <dgm:pt modelId="{5E9C531C-8C8C-4744-AE20-3D50E6DEA865}" type="pres">
      <dgm:prSet presAssocID="{BC094191-0BC5-41AD-887F-E8AF4ABE804E}" presName="rootText" presStyleLbl="node3" presStyleIdx="1" presStyleCnt="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1155A39F-05AC-4D5B-94A9-34168E9443A2}" type="pres">
      <dgm:prSet presAssocID="{BC094191-0BC5-41AD-887F-E8AF4ABE804E}" presName="rootConnector" presStyleLbl="node3" presStyleIdx="1" presStyleCnt="2"/>
      <dgm:spPr/>
      <dgm:t>
        <a:bodyPr/>
        <a:lstStyle/>
        <a:p>
          <a:endParaRPr lang="ru-RU"/>
        </a:p>
      </dgm:t>
    </dgm:pt>
    <dgm:pt modelId="{1F5B44E6-D11D-4772-8CE9-7BDC4BB2A463}" type="pres">
      <dgm:prSet presAssocID="{BC094191-0BC5-41AD-887F-E8AF4ABE804E}" presName="hierChild4" presStyleCnt="0"/>
      <dgm:spPr/>
    </dgm:pt>
    <dgm:pt modelId="{92B606E8-33B0-45AE-B5EF-FF4C38B9D3B4}" type="pres">
      <dgm:prSet presAssocID="{BC094191-0BC5-41AD-887F-E8AF4ABE804E}" presName="hierChild5" presStyleCnt="0"/>
      <dgm:spPr/>
    </dgm:pt>
    <dgm:pt modelId="{E091EBE1-1848-4DB3-9F0F-F29B28B01BEA}" type="pres">
      <dgm:prSet presAssocID="{D5CE4F9C-E82A-49F9-AFE0-64A6E7DACF97}" presName="Name111" presStyleLbl="parChTrans1D4" presStyleIdx="3" presStyleCnt="12"/>
      <dgm:spPr/>
      <dgm:t>
        <a:bodyPr/>
        <a:lstStyle/>
        <a:p>
          <a:endParaRPr lang="ru-RU"/>
        </a:p>
      </dgm:t>
    </dgm:pt>
    <dgm:pt modelId="{7F14423B-A33A-4F9D-9DD0-75967A724AB4}" type="pres">
      <dgm:prSet presAssocID="{BB8174F3-92B1-4C69-A163-592982BB9011}" presName="hierRoot3" presStyleCnt="0">
        <dgm:presLayoutVars>
          <dgm:hierBranch/>
        </dgm:presLayoutVars>
      </dgm:prSet>
      <dgm:spPr/>
    </dgm:pt>
    <dgm:pt modelId="{C87F949A-C815-4FCA-A716-5E012740C8DB}" type="pres">
      <dgm:prSet presAssocID="{BB8174F3-92B1-4C69-A163-592982BB9011}" presName="rootComposite3" presStyleCnt="0"/>
      <dgm:spPr/>
    </dgm:pt>
    <dgm:pt modelId="{E9E53E58-085A-42EE-AE28-53574ABE861E}" type="pres">
      <dgm:prSet presAssocID="{BB8174F3-92B1-4C69-A163-592982BB9011}" presName="rootText3" presStyleLbl="asst3" presStyleIdx="0" presStyleCnt="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106AB18F-3325-40DD-A8C6-EDB8FC1C673A}" type="pres">
      <dgm:prSet presAssocID="{BB8174F3-92B1-4C69-A163-592982BB9011}" presName="rootConnector3" presStyleLbl="asst3" presStyleIdx="0" presStyleCnt="2"/>
      <dgm:spPr/>
      <dgm:t>
        <a:bodyPr/>
        <a:lstStyle/>
        <a:p>
          <a:endParaRPr lang="ru-RU"/>
        </a:p>
      </dgm:t>
    </dgm:pt>
    <dgm:pt modelId="{B9DC1B25-FEFD-49A9-9183-CE9F305ED89F}" type="pres">
      <dgm:prSet presAssocID="{BB8174F3-92B1-4C69-A163-592982BB9011}" presName="hierChild6" presStyleCnt="0"/>
      <dgm:spPr/>
    </dgm:pt>
    <dgm:pt modelId="{2AEB9B4D-459E-47A7-8344-2F02F0E3CEF0}" type="pres">
      <dgm:prSet presAssocID="{24FFD81D-8C5D-467D-A73F-25CD81EEFC2B}" presName="Name35" presStyleLbl="parChTrans1D4" presStyleIdx="4" presStyleCnt="12"/>
      <dgm:spPr/>
      <dgm:t>
        <a:bodyPr/>
        <a:lstStyle/>
        <a:p>
          <a:endParaRPr lang="ru-RU"/>
        </a:p>
      </dgm:t>
    </dgm:pt>
    <dgm:pt modelId="{B4296E8E-23A5-4ABC-8B51-8CFA66B3D29D}" type="pres">
      <dgm:prSet presAssocID="{EE28594F-49D0-4848-A5A1-0A9EE9E56061}" presName="hierRoot2" presStyleCnt="0">
        <dgm:presLayoutVars>
          <dgm:hierBranch val="r"/>
        </dgm:presLayoutVars>
      </dgm:prSet>
      <dgm:spPr/>
    </dgm:pt>
    <dgm:pt modelId="{2A53D4ED-13E8-4425-A8E5-450ABBB72A8B}" type="pres">
      <dgm:prSet presAssocID="{EE28594F-49D0-4848-A5A1-0A9EE9E56061}" presName="rootComposite" presStyleCnt="0"/>
      <dgm:spPr/>
    </dgm:pt>
    <dgm:pt modelId="{A5ED4F62-0D68-4715-9762-BFA4C593986D}" type="pres">
      <dgm:prSet presAssocID="{EE28594F-49D0-4848-A5A1-0A9EE9E56061}" presName="rootText" presStyleLbl="node4" presStyleIdx="3" presStyleCnt="10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60B298C8-C77F-4F6C-83D6-481DA1E7D297}" type="pres">
      <dgm:prSet presAssocID="{EE28594F-49D0-4848-A5A1-0A9EE9E56061}" presName="rootConnector" presStyleLbl="node4" presStyleIdx="3" presStyleCnt="10"/>
      <dgm:spPr/>
      <dgm:t>
        <a:bodyPr/>
        <a:lstStyle/>
        <a:p>
          <a:endParaRPr lang="ru-RU"/>
        </a:p>
      </dgm:t>
    </dgm:pt>
    <dgm:pt modelId="{148B26FB-D36B-4BC5-B594-67B9B702DE50}" type="pres">
      <dgm:prSet presAssocID="{EE28594F-49D0-4848-A5A1-0A9EE9E56061}" presName="hierChild4" presStyleCnt="0"/>
      <dgm:spPr/>
    </dgm:pt>
    <dgm:pt modelId="{8F253168-A04D-46A8-8342-AC2C1B80703F}" type="pres">
      <dgm:prSet presAssocID="{EE28594F-49D0-4848-A5A1-0A9EE9E56061}" presName="hierChild5" presStyleCnt="0"/>
      <dgm:spPr/>
    </dgm:pt>
    <dgm:pt modelId="{F9E9B2AE-FF2D-4E1D-98FF-A8D2F4C779CA}" type="pres">
      <dgm:prSet presAssocID="{F5EC35BC-7A37-46FE-B8BA-20E39AABEDDB}" presName="Name35" presStyleLbl="parChTrans1D4" presStyleIdx="5" presStyleCnt="12"/>
      <dgm:spPr/>
      <dgm:t>
        <a:bodyPr/>
        <a:lstStyle/>
        <a:p>
          <a:endParaRPr lang="ru-RU"/>
        </a:p>
      </dgm:t>
    </dgm:pt>
    <dgm:pt modelId="{BED1186B-D7E5-4825-9BBF-B634C459FAD5}" type="pres">
      <dgm:prSet presAssocID="{A1EBB2C7-6A05-4F40-8A37-C0DB8C17E556}" presName="hierRoot2" presStyleCnt="0">
        <dgm:presLayoutVars>
          <dgm:hierBranch/>
        </dgm:presLayoutVars>
      </dgm:prSet>
      <dgm:spPr/>
    </dgm:pt>
    <dgm:pt modelId="{838A2F6F-0ABD-443E-ABB7-67F84C1F2C32}" type="pres">
      <dgm:prSet presAssocID="{A1EBB2C7-6A05-4F40-8A37-C0DB8C17E556}" presName="rootComposite" presStyleCnt="0"/>
      <dgm:spPr/>
    </dgm:pt>
    <dgm:pt modelId="{77613ECE-0B05-4AA2-952B-946EE6C5C7C8}" type="pres">
      <dgm:prSet presAssocID="{A1EBB2C7-6A05-4F40-8A37-C0DB8C17E556}" presName="rootText" presStyleLbl="node4" presStyleIdx="4" presStyleCnt="10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96BF7FED-F7A1-44B0-A510-6A32DE91B6A7}" type="pres">
      <dgm:prSet presAssocID="{A1EBB2C7-6A05-4F40-8A37-C0DB8C17E556}" presName="rootConnector" presStyleLbl="node4" presStyleIdx="4" presStyleCnt="10"/>
      <dgm:spPr/>
      <dgm:t>
        <a:bodyPr/>
        <a:lstStyle/>
        <a:p>
          <a:endParaRPr lang="ru-RU"/>
        </a:p>
      </dgm:t>
    </dgm:pt>
    <dgm:pt modelId="{E1CEDD79-E3AB-4A37-BAD8-2604A1C55823}" type="pres">
      <dgm:prSet presAssocID="{A1EBB2C7-6A05-4F40-8A37-C0DB8C17E556}" presName="hierChild4" presStyleCnt="0"/>
      <dgm:spPr/>
    </dgm:pt>
    <dgm:pt modelId="{C0AA026D-7C81-4B70-9C6E-BDA908DC3528}" type="pres">
      <dgm:prSet presAssocID="{24525E1E-970D-4D36-B806-474BB4F0B13B}" presName="Name35" presStyleLbl="parChTrans1D4" presStyleIdx="6" presStyleCnt="12"/>
      <dgm:spPr/>
      <dgm:t>
        <a:bodyPr/>
        <a:lstStyle/>
        <a:p>
          <a:endParaRPr lang="ru-RU"/>
        </a:p>
      </dgm:t>
    </dgm:pt>
    <dgm:pt modelId="{F89143FC-891E-4723-BC5A-CFEB31D186EC}" type="pres">
      <dgm:prSet presAssocID="{09CB4929-F8E6-4707-A390-87D7923EEAF8}" presName="hierRoot2" presStyleCnt="0">
        <dgm:presLayoutVars>
          <dgm:hierBranch val="r"/>
        </dgm:presLayoutVars>
      </dgm:prSet>
      <dgm:spPr/>
    </dgm:pt>
    <dgm:pt modelId="{246B0B43-F723-441E-B1A1-4C5BCB6A2BDB}" type="pres">
      <dgm:prSet presAssocID="{09CB4929-F8E6-4707-A390-87D7923EEAF8}" presName="rootComposite" presStyleCnt="0"/>
      <dgm:spPr/>
    </dgm:pt>
    <dgm:pt modelId="{06AE024D-37C8-45F1-930C-AD6E2C22538F}" type="pres">
      <dgm:prSet presAssocID="{09CB4929-F8E6-4707-A390-87D7923EEAF8}" presName="rootText" presStyleLbl="node4" presStyleIdx="5" presStyleCnt="10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4B18A47F-12FD-4903-B3C6-612EFEB3F77D}" type="pres">
      <dgm:prSet presAssocID="{09CB4929-F8E6-4707-A390-87D7923EEAF8}" presName="rootConnector" presStyleLbl="node4" presStyleIdx="5" presStyleCnt="10"/>
      <dgm:spPr/>
      <dgm:t>
        <a:bodyPr/>
        <a:lstStyle/>
        <a:p>
          <a:endParaRPr lang="ru-RU"/>
        </a:p>
      </dgm:t>
    </dgm:pt>
    <dgm:pt modelId="{63283956-4182-4D14-9F72-CE7C1441D76E}" type="pres">
      <dgm:prSet presAssocID="{09CB4929-F8E6-4707-A390-87D7923EEAF8}" presName="hierChild4" presStyleCnt="0"/>
      <dgm:spPr/>
    </dgm:pt>
    <dgm:pt modelId="{8FCB4959-7A17-471E-84A0-82706547DBA3}" type="pres">
      <dgm:prSet presAssocID="{09CB4929-F8E6-4707-A390-87D7923EEAF8}" presName="hierChild5" presStyleCnt="0"/>
      <dgm:spPr/>
    </dgm:pt>
    <dgm:pt modelId="{E5DAC284-9D93-46A0-B11A-2E6EB2DC657E}" type="pres">
      <dgm:prSet presAssocID="{1623519D-5625-44AE-A283-09889E47D65D}" presName="Name35" presStyleLbl="parChTrans1D4" presStyleIdx="7" presStyleCnt="12"/>
      <dgm:spPr/>
      <dgm:t>
        <a:bodyPr/>
        <a:lstStyle/>
        <a:p>
          <a:endParaRPr lang="ru-RU"/>
        </a:p>
      </dgm:t>
    </dgm:pt>
    <dgm:pt modelId="{F3060A67-ABEE-41B4-9C48-FA4C165225D7}" type="pres">
      <dgm:prSet presAssocID="{C97646F2-FA1A-497C-A9E1-CA2E2373356E}" presName="hierRoot2" presStyleCnt="0">
        <dgm:presLayoutVars>
          <dgm:hierBranch/>
        </dgm:presLayoutVars>
      </dgm:prSet>
      <dgm:spPr/>
    </dgm:pt>
    <dgm:pt modelId="{EAE959FA-0954-4892-BE51-B1B9738C3EAE}" type="pres">
      <dgm:prSet presAssocID="{C97646F2-FA1A-497C-A9E1-CA2E2373356E}" presName="rootComposite" presStyleCnt="0"/>
      <dgm:spPr/>
    </dgm:pt>
    <dgm:pt modelId="{82771413-05CE-408E-8649-16EBE621A0A9}" type="pres">
      <dgm:prSet presAssocID="{C97646F2-FA1A-497C-A9E1-CA2E2373356E}" presName="rootText" presStyleLbl="node4" presStyleIdx="6" presStyleCnt="10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64B6B62B-615E-4F8E-BE5B-162A0249E7F1}" type="pres">
      <dgm:prSet presAssocID="{C97646F2-FA1A-497C-A9E1-CA2E2373356E}" presName="rootConnector" presStyleLbl="node4" presStyleIdx="6" presStyleCnt="10"/>
      <dgm:spPr/>
      <dgm:t>
        <a:bodyPr/>
        <a:lstStyle/>
        <a:p>
          <a:endParaRPr lang="ru-RU"/>
        </a:p>
      </dgm:t>
    </dgm:pt>
    <dgm:pt modelId="{3DF8985B-0C57-4CC2-956F-77E10E4FABF1}" type="pres">
      <dgm:prSet presAssocID="{C97646F2-FA1A-497C-A9E1-CA2E2373356E}" presName="hierChild4" presStyleCnt="0"/>
      <dgm:spPr/>
    </dgm:pt>
    <dgm:pt modelId="{AD6BA928-B868-444B-A415-F4F5A0F84A12}" type="pres">
      <dgm:prSet presAssocID="{C97646F2-FA1A-497C-A9E1-CA2E2373356E}" presName="hierChild5" presStyleCnt="0"/>
      <dgm:spPr/>
    </dgm:pt>
    <dgm:pt modelId="{76C85404-6DE3-42B1-A15B-D950541481CB}" type="pres">
      <dgm:prSet presAssocID="{718C9B3D-9586-4003-AC3C-1B54A8FC2826}" presName="Name35" presStyleLbl="parChTrans1D4" presStyleIdx="8" presStyleCnt="12"/>
      <dgm:spPr/>
      <dgm:t>
        <a:bodyPr/>
        <a:lstStyle/>
        <a:p>
          <a:endParaRPr lang="ru-RU"/>
        </a:p>
      </dgm:t>
    </dgm:pt>
    <dgm:pt modelId="{CFFD04E7-7EB4-4A1E-BF29-B67178CD6F8F}" type="pres">
      <dgm:prSet presAssocID="{FD0A3BD6-B3B1-4DDE-91C3-6011A0D36A9C}" presName="hierRoot2" presStyleCnt="0">
        <dgm:presLayoutVars>
          <dgm:hierBranch/>
        </dgm:presLayoutVars>
      </dgm:prSet>
      <dgm:spPr/>
    </dgm:pt>
    <dgm:pt modelId="{2143671C-3B10-4F3A-82A4-5003231E74C0}" type="pres">
      <dgm:prSet presAssocID="{FD0A3BD6-B3B1-4DDE-91C3-6011A0D36A9C}" presName="rootComposite" presStyleCnt="0"/>
      <dgm:spPr/>
    </dgm:pt>
    <dgm:pt modelId="{66312DB8-FAFC-48FE-9ACA-1E2EAE3FEE33}" type="pres">
      <dgm:prSet presAssocID="{FD0A3BD6-B3B1-4DDE-91C3-6011A0D36A9C}" presName="rootText" presStyleLbl="node4" presStyleIdx="7" presStyleCnt="10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F174EE77-53F9-4A83-82FE-512AD670D012}" type="pres">
      <dgm:prSet presAssocID="{FD0A3BD6-B3B1-4DDE-91C3-6011A0D36A9C}" presName="rootConnector" presStyleLbl="node4" presStyleIdx="7" presStyleCnt="10"/>
      <dgm:spPr/>
      <dgm:t>
        <a:bodyPr/>
        <a:lstStyle/>
        <a:p>
          <a:endParaRPr lang="ru-RU"/>
        </a:p>
      </dgm:t>
    </dgm:pt>
    <dgm:pt modelId="{CF1F91C7-B33C-4D6E-A51D-2A9FD17AC276}" type="pres">
      <dgm:prSet presAssocID="{FD0A3BD6-B3B1-4DDE-91C3-6011A0D36A9C}" presName="hierChild4" presStyleCnt="0"/>
      <dgm:spPr/>
    </dgm:pt>
    <dgm:pt modelId="{C888E1BD-E983-4E60-BF68-C06A956F464B}" type="pres">
      <dgm:prSet presAssocID="{FD0A3BD6-B3B1-4DDE-91C3-6011A0D36A9C}" presName="hierChild5" presStyleCnt="0"/>
      <dgm:spPr/>
    </dgm:pt>
    <dgm:pt modelId="{85DAFC59-542B-4971-9955-0996E5D729F9}" type="pres">
      <dgm:prSet presAssocID="{A1EBB2C7-6A05-4F40-8A37-C0DB8C17E556}" presName="hierChild5" presStyleCnt="0"/>
      <dgm:spPr/>
    </dgm:pt>
    <dgm:pt modelId="{B0DA96D4-ED53-4441-9BEB-F7B606B638D3}" type="pres">
      <dgm:prSet presAssocID="{7D04189F-373B-4846-8B02-F51971499DFB}" presName="Name35" presStyleLbl="parChTrans1D4" presStyleIdx="9" presStyleCnt="12"/>
      <dgm:spPr/>
      <dgm:t>
        <a:bodyPr/>
        <a:lstStyle/>
        <a:p>
          <a:endParaRPr lang="ru-RU"/>
        </a:p>
      </dgm:t>
    </dgm:pt>
    <dgm:pt modelId="{159414B7-1511-4C08-9650-A7E9790AE881}" type="pres">
      <dgm:prSet presAssocID="{9995A78F-2DA3-404B-BAEE-EBD8E6413398}" presName="hierRoot2" presStyleCnt="0">
        <dgm:presLayoutVars>
          <dgm:hierBranch val="r"/>
        </dgm:presLayoutVars>
      </dgm:prSet>
      <dgm:spPr/>
    </dgm:pt>
    <dgm:pt modelId="{4B1AF6D0-8F5A-40E1-8D01-61B91F156FCE}" type="pres">
      <dgm:prSet presAssocID="{9995A78F-2DA3-404B-BAEE-EBD8E6413398}" presName="rootComposite" presStyleCnt="0"/>
      <dgm:spPr/>
    </dgm:pt>
    <dgm:pt modelId="{6C41A63E-9249-4CC4-B327-6013AE05DF0A}" type="pres">
      <dgm:prSet presAssocID="{9995A78F-2DA3-404B-BAEE-EBD8E6413398}" presName="rootText" presStyleLbl="node4" presStyleIdx="8" presStyleCnt="10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672580C2-BB49-4CC2-94F3-EF6DE9FBE303}" type="pres">
      <dgm:prSet presAssocID="{9995A78F-2DA3-404B-BAEE-EBD8E6413398}" presName="rootConnector" presStyleLbl="node4" presStyleIdx="8" presStyleCnt="10"/>
      <dgm:spPr/>
      <dgm:t>
        <a:bodyPr/>
        <a:lstStyle/>
        <a:p>
          <a:endParaRPr lang="ru-RU"/>
        </a:p>
      </dgm:t>
    </dgm:pt>
    <dgm:pt modelId="{7C76DA9E-4EFF-405F-9ABF-F33F935A126C}" type="pres">
      <dgm:prSet presAssocID="{9995A78F-2DA3-404B-BAEE-EBD8E6413398}" presName="hierChild4" presStyleCnt="0"/>
      <dgm:spPr/>
    </dgm:pt>
    <dgm:pt modelId="{A5B57107-452E-4ADF-80EA-B40F47A926FE}" type="pres">
      <dgm:prSet presAssocID="{9995A78F-2DA3-404B-BAEE-EBD8E6413398}" presName="hierChild5" presStyleCnt="0"/>
      <dgm:spPr/>
    </dgm:pt>
    <dgm:pt modelId="{FDD824CE-58BE-4491-9339-150B688B6F09}" type="pres">
      <dgm:prSet presAssocID="{BB8174F3-92B1-4C69-A163-592982BB9011}" presName="hierChild7" presStyleCnt="0"/>
      <dgm:spPr/>
    </dgm:pt>
    <dgm:pt modelId="{4B364137-BF3F-43DC-B40B-A5FE9100F4CE}" type="pres">
      <dgm:prSet presAssocID="{AF51C3DC-54A2-4F3B-8E5C-EAF4FAD69ECA}" presName="Name111" presStyleLbl="parChTrans1D4" presStyleIdx="10" presStyleCnt="12"/>
      <dgm:spPr/>
      <dgm:t>
        <a:bodyPr/>
        <a:lstStyle/>
        <a:p>
          <a:endParaRPr lang="ru-RU"/>
        </a:p>
      </dgm:t>
    </dgm:pt>
    <dgm:pt modelId="{E532706D-05C5-484C-BA29-8504F5666A38}" type="pres">
      <dgm:prSet presAssocID="{7DA735DF-50D3-4AA3-9194-E7EFA5A6C523}" presName="hierRoot3" presStyleCnt="0">
        <dgm:presLayoutVars>
          <dgm:hierBranch/>
        </dgm:presLayoutVars>
      </dgm:prSet>
      <dgm:spPr/>
    </dgm:pt>
    <dgm:pt modelId="{949D2619-454E-4C4A-A078-E9AD6602EF43}" type="pres">
      <dgm:prSet presAssocID="{7DA735DF-50D3-4AA3-9194-E7EFA5A6C523}" presName="rootComposite3" presStyleCnt="0"/>
      <dgm:spPr/>
    </dgm:pt>
    <dgm:pt modelId="{1579E8CC-5A10-46F5-8DDC-D18429C3A5E7}" type="pres">
      <dgm:prSet presAssocID="{7DA735DF-50D3-4AA3-9194-E7EFA5A6C523}" presName="rootText3" presStyleLbl="asst3" presStyleIdx="1" presStyleCnt="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2C752C20-EDE7-4E5D-B7C3-19FC31DE9021}" type="pres">
      <dgm:prSet presAssocID="{7DA735DF-50D3-4AA3-9194-E7EFA5A6C523}" presName="rootConnector3" presStyleLbl="asst3" presStyleIdx="1" presStyleCnt="2"/>
      <dgm:spPr/>
      <dgm:t>
        <a:bodyPr/>
        <a:lstStyle/>
        <a:p>
          <a:endParaRPr lang="ru-RU"/>
        </a:p>
      </dgm:t>
    </dgm:pt>
    <dgm:pt modelId="{641ED6F2-FA16-42BF-B2C5-9F805ED0ECE6}" type="pres">
      <dgm:prSet presAssocID="{7DA735DF-50D3-4AA3-9194-E7EFA5A6C523}" presName="hierChild6" presStyleCnt="0"/>
      <dgm:spPr/>
    </dgm:pt>
    <dgm:pt modelId="{AC18DDF7-CB7E-4A9E-87F9-EE8DBA8CE651}" type="pres">
      <dgm:prSet presAssocID="{568D3A91-041D-4636-A25B-BEB610F17FA2}" presName="Name35" presStyleLbl="parChTrans1D4" presStyleIdx="11" presStyleCnt="12"/>
      <dgm:spPr/>
      <dgm:t>
        <a:bodyPr/>
        <a:lstStyle/>
        <a:p>
          <a:endParaRPr lang="ru-RU"/>
        </a:p>
      </dgm:t>
    </dgm:pt>
    <dgm:pt modelId="{A27B3FCC-2C02-4F5C-88E5-62AF9510AF54}" type="pres">
      <dgm:prSet presAssocID="{0FF72F71-2DCE-4ECC-A2DC-347DAADF2C75}" presName="hierRoot2" presStyleCnt="0">
        <dgm:presLayoutVars>
          <dgm:hierBranch val="r"/>
        </dgm:presLayoutVars>
      </dgm:prSet>
      <dgm:spPr/>
    </dgm:pt>
    <dgm:pt modelId="{85FD627B-27DE-4DD9-84A7-65C3B66BE539}" type="pres">
      <dgm:prSet presAssocID="{0FF72F71-2DCE-4ECC-A2DC-347DAADF2C75}" presName="rootComposite" presStyleCnt="0"/>
      <dgm:spPr/>
    </dgm:pt>
    <dgm:pt modelId="{2F8EED59-6B8A-4C51-8376-849821B474A4}" type="pres">
      <dgm:prSet presAssocID="{0FF72F71-2DCE-4ECC-A2DC-347DAADF2C75}" presName="rootText" presStyleLbl="node4" presStyleIdx="9" presStyleCnt="10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A7CEAEC9-4A24-42A8-9069-7921CE959198}" type="pres">
      <dgm:prSet presAssocID="{0FF72F71-2DCE-4ECC-A2DC-347DAADF2C75}" presName="rootConnector" presStyleLbl="node4" presStyleIdx="9" presStyleCnt="10"/>
      <dgm:spPr/>
      <dgm:t>
        <a:bodyPr/>
        <a:lstStyle/>
        <a:p>
          <a:endParaRPr lang="ru-RU"/>
        </a:p>
      </dgm:t>
    </dgm:pt>
    <dgm:pt modelId="{EB385993-15DD-4987-9EC6-B9C3DCF4E215}" type="pres">
      <dgm:prSet presAssocID="{0FF72F71-2DCE-4ECC-A2DC-347DAADF2C75}" presName="hierChild4" presStyleCnt="0"/>
      <dgm:spPr/>
    </dgm:pt>
    <dgm:pt modelId="{084DB975-A079-4F50-ABDC-48DAA864E385}" type="pres">
      <dgm:prSet presAssocID="{0FF72F71-2DCE-4ECC-A2DC-347DAADF2C75}" presName="hierChild5" presStyleCnt="0"/>
      <dgm:spPr/>
    </dgm:pt>
    <dgm:pt modelId="{E6275541-5E88-4DB4-92CF-E080B0342D9D}" type="pres">
      <dgm:prSet presAssocID="{7DA735DF-50D3-4AA3-9194-E7EFA5A6C523}" presName="hierChild7" presStyleCnt="0"/>
      <dgm:spPr/>
    </dgm:pt>
    <dgm:pt modelId="{2B285AC2-3AFA-42F7-8B05-6C116E94BC84}" type="pres">
      <dgm:prSet presAssocID="{0ECE90EC-D8E2-423D-B5CB-3FC70898D5AD}" presName="hierChild5" presStyleCnt="0"/>
      <dgm:spPr/>
    </dgm:pt>
    <dgm:pt modelId="{F7AF0950-9236-4E57-AA1D-FF9C6CB530CC}" type="pres">
      <dgm:prSet presAssocID="{F26870BB-BE82-41E9-8084-CEB5E4E98B37}" presName="hierChild3" presStyleCnt="0"/>
      <dgm:spPr/>
    </dgm:pt>
  </dgm:ptLst>
  <dgm:cxnLst>
    <dgm:cxn modelId="{FBB06714-9A42-4765-8BCB-C83926A68B99}" type="presOf" srcId="{568D3A91-041D-4636-A25B-BEB610F17FA2}" destId="{AC18DDF7-CB7E-4A9E-87F9-EE8DBA8CE651}" srcOrd="0" destOrd="0" presId="urn:microsoft.com/office/officeart/2005/8/layout/orgChart1"/>
    <dgm:cxn modelId="{177FA0C3-0F73-4285-A366-C044A8708D71}" type="presOf" srcId="{827FBCDF-5AFC-4165-BC7B-8E94C3179E0E}" destId="{06417963-7E0B-481F-91DE-74C3E3A3FF58}" srcOrd="1" destOrd="0" presId="urn:microsoft.com/office/officeart/2005/8/layout/orgChart1"/>
    <dgm:cxn modelId="{0BE96110-E170-4B98-BCFC-66425A90F70A}" type="presOf" srcId="{8C192F33-06B1-4FDB-8684-45AB2E743D00}" destId="{662A5865-8843-43FC-AF15-8ABEA0CE53DC}" srcOrd="0" destOrd="0" presId="urn:microsoft.com/office/officeart/2005/8/layout/orgChart1"/>
    <dgm:cxn modelId="{1E635FD5-E195-4AD0-96D1-2903C5011FE7}" type="presOf" srcId="{D69561B8-1C72-4740-92BB-5A35D1E2BFFA}" destId="{17E9E201-0C37-4008-88A3-D3A4AE422191}" srcOrd="1" destOrd="0" presId="urn:microsoft.com/office/officeart/2005/8/layout/orgChart1"/>
    <dgm:cxn modelId="{343D647E-9828-4182-AB8C-42FEA5C6757E}" type="presOf" srcId="{BBB44292-6C7D-4347-9B68-495B5F4C07AD}" destId="{35794F7F-FD1C-4FAA-B9B8-F5DB26A9274C}" srcOrd="0" destOrd="0" presId="urn:microsoft.com/office/officeart/2005/8/layout/orgChart1"/>
    <dgm:cxn modelId="{6826D369-EA7F-411D-BD6E-5108EA6A36D4}" type="presOf" srcId="{BB8174F3-92B1-4C69-A163-592982BB9011}" destId="{E9E53E58-085A-42EE-AE28-53574ABE861E}" srcOrd="0" destOrd="0" presId="urn:microsoft.com/office/officeart/2005/8/layout/orgChart1"/>
    <dgm:cxn modelId="{7EA73FED-614A-419F-A68F-F148EE03A83D}" srcId="{0ECE90EC-D8E2-423D-B5CB-3FC70898D5AD}" destId="{2DB68BB2-222A-4A2A-9906-52589783E97A}" srcOrd="0" destOrd="0" parTransId="{3BFA9863-E9B1-44C6-BEE1-074F51CED321}" sibTransId="{8A4A017C-B05D-4095-BA7E-5263B4DD2C65}"/>
    <dgm:cxn modelId="{0BF327F7-C56A-4BCF-BB16-A38BD2EC1BE5}" type="presOf" srcId="{EE28594F-49D0-4848-A5A1-0A9EE9E56061}" destId="{60B298C8-C77F-4F6C-83D6-481DA1E7D297}" srcOrd="1" destOrd="0" presId="urn:microsoft.com/office/officeart/2005/8/layout/orgChart1"/>
    <dgm:cxn modelId="{CEC8A8DE-531A-4756-9798-D53CC8AF4BE5}" type="presOf" srcId="{0ECE90EC-D8E2-423D-B5CB-3FC70898D5AD}" destId="{7911C684-3B72-44A4-BCC1-F153C16D1A71}" srcOrd="0" destOrd="0" presId="urn:microsoft.com/office/officeart/2005/8/layout/orgChart1"/>
    <dgm:cxn modelId="{D0D4E911-8D5A-4660-96FA-E1634600F421}" type="presOf" srcId="{2894DFEF-DA7B-4C7E-89FD-6A563E9DB0A7}" destId="{CD8571CF-3011-4392-9BB3-8EC6197070BE}" srcOrd="1" destOrd="0" presId="urn:microsoft.com/office/officeart/2005/8/layout/orgChart1"/>
    <dgm:cxn modelId="{DCD2D254-6F4F-4DBD-8BC0-C2235350B73C}" srcId="{86DB6420-6693-4A9C-BBB8-FA8CB87402E8}" destId="{F26870BB-BE82-41E9-8084-CEB5E4E98B37}" srcOrd="0" destOrd="0" parTransId="{A5A1120C-EDDC-4A23-9D35-57F93CB1FD95}" sibTransId="{A1A53E62-97F3-4B34-9CBF-3549146DDDE9}"/>
    <dgm:cxn modelId="{112182E3-1450-4881-A621-68EB7AEC6E7F}" type="presOf" srcId="{2894DFEF-DA7B-4C7E-89FD-6A563E9DB0A7}" destId="{01245808-2C4D-4A41-9191-80E36B22630C}" srcOrd="0" destOrd="0" presId="urn:microsoft.com/office/officeart/2005/8/layout/orgChart1"/>
    <dgm:cxn modelId="{87234D72-CCAC-40C6-9A61-22787C3CDAD0}" type="presOf" srcId="{24FFD81D-8C5D-467D-A73F-25CD81EEFC2B}" destId="{2AEB9B4D-459E-47A7-8344-2F02F0E3CEF0}" srcOrd="0" destOrd="0" presId="urn:microsoft.com/office/officeart/2005/8/layout/orgChart1"/>
    <dgm:cxn modelId="{AACC90EA-9248-4E47-8490-B5E4DB999532}" type="presOf" srcId="{F5EC35BC-7A37-46FE-B8BA-20E39AABEDDB}" destId="{F9E9B2AE-FF2D-4E1D-98FF-A8D2F4C779CA}" srcOrd="0" destOrd="0" presId="urn:microsoft.com/office/officeart/2005/8/layout/orgChart1"/>
    <dgm:cxn modelId="{04362B4D-94F6-4BDF-9722-81DED625BC8A}" srcId="{BB8174F3-92B1-4C69-A163-592982BB9011}" destId="{EE28594F-49D0-4848-A5A1-0A9EE9E56061}" srcOrd="0" destOrd="0" parTransId="{24FFD81D-8C5D-467D-A73F-25CD81EEFC2B}" sibTransId="{B297A814-1226-49C6-948C-5AF9386601E9}"/>
    <dgm:cxn modelId="{BFA3759D-E730-4288-926D-82D688524287}" type="presOf" srcId="{09CB4929-F8E6-4707-A390-87D7923EEAF8}" destId="{4B18A47F-12FD-4903-B3C6-612EFEB3F77D}" srcOrd="1" destOrd="0" presId="urn:microsoft.com/office/officeart/2005/8/layout/orgChart1"/>
    <dgm:cxn modelId="{CAFF3449-CD5A-4B61-9EE9-FABC26DCBF54}" type="presOf" srcId="{C97646F2-FA1A-497C-A9E1-CA2E2373356E}" destId="{64B6B62B-615E-4F8E-BE5B-162A0249E7F1}" srcOrd="1" destOrd="0" presId="urn:microsoft.com/office/officeart/2005/8/layout/orgChart1"/>
    <dgm:cxn modelId="{9F9BE783-B803-4EA5-8C59-864B972C55A5}" type="presOf" srcId="{C97646F2-FA1A-497C-A9E1-CA2E2373356E}" destId="{82771413-05CE-408E-8649-16EBE621A0A9}" srcOrd="0" destOrd="0" presId="urn:microsoft.com/office/officeart/2005/8/layout/orgChart1"/>
    <dgm:cxn modelId="{D08F9D22-C82E-4A1E-922C-0523E448CA05}" type="presOf" srcId="{09CB4929-F8E6-4707-A390-87D7923EEAF8}" destId="{06AE024D-37C8-45F1-930C-AD6E2C22538F}" srcOrd="0" destOrd="0" presId="urn:microsoft.com/office/officeart/2005/8/layout/orgChart1"/>
    <dgm:cxn modelId="{888C87A9-0159-4B3A-AE1A-CB879670770F}" type="presOf" srcId="{0FF72F71-2DCE-4ECC-A2DC-347DAADF2C75}" destId="{2F8EED59-6B8A-4C51-8376-849821B474A4}" srcOrd="0" destOrd="0" presId="urn:microsoft.com/office/officeart/2005/8/layout/orgChart1"/>
    <dgm:cxn modelId="{37929150-4FA1-4685-A434-32414026FAF9}" type="presOf" srcId="{FD0A3BD6-B3B1-4DDE-91C3-6011A0D36A9C}" destId="{F174EE77-53F9-4A83-82FE-512AD670D012}" srcOrd="1" destOrd="0" presId="urn:microsoft.com/office/officeart/2005/8/layout/orgChart1"/>
    <dgm:cxn modelId="{260D129D-83BB-4229-9E34-A3B9E4606C79}" srcId="{BC094191-0BC5-41AD-887F-E8AF4ABE804E}" destId="{7DA735DF-50D3-4AA3-9194-E7EFA5A6C523}" srcOrd="1" destOrd="0" parTransId="{AF51C3DC-54A2-4F3B-8E5C-EAF4FAD69ECA}" sibTransId="{8C4663EC-EBAC-4A88-94AE-1C15D457E024}"/>
    <dgm:cxn modelId="{2B536E38-7C5A-4F43-A68E-1B5C0913886E}" type="presOf" srcId="{BC094191-0BC5-41AD-887F-E8AF4ABE804E}" destId="{1155A39F-05AC-4D5B-94A9-34168E9443A2}" srcOrd="1" destOrd="0" presId="urn:microsoft.com/office/officeart/2005/8/layout/orgChart1"/>
    <dgm:cxn modelId="{BC7C09F7-ACA5-4268-B9E1-71D5E247DEA3}" type="presOf" srcId="{7B194EFA-0ED2-4E9C-A45F-7C2F9C20C92B}" destId="{308D5398-0C5D-4D8E-BDF6-26F83E9C12AE}" srcOrd="0" destOrd="0" presId="urn:microsoft.com/office/officeart/2005/8/layout/orgChart1"/>
    <dgm:cxn modelId="{AC93C121-0940-4486-B6C1-32F420CBDDFB}" type="presOf" srcId="{2DB68BB2-222A-4A2A-9906-52589783E97A}" destId="{BBFE6370-E20D-47B4-BFF3-068EA9C9A2B4}" srcOrd="0" destOrd="0" presId="urn:microsoft.com/office/officeart/2005/8/layout/orgChart1"/>
    <dgm:cxn modelId="{A3157544-8F05-4BED-95A3-698A62AB7CA6}" type="presOf" srcId="{827FBCDF-5AFC-4165-BC7B-8E94C3179E0E}" destId="{1E9DC59F-227A-46F3-A0A4-AFF42EFE4A05}" srcOrd="0" destOrd="0" presId="urn:microsoft.com/office/officeart/2005/8/layout/orgChart1"/>
    <dgm:cxn modelId="{BCA0DE46-2921-4FF9-A3A8-CC86DC2CBD2D}" srcId="{0ECE90EC-D8E2-423D-B5CB-3FC70898D5AD}" destId="{BC094191-0BC5-41AD-887F-E8AF4ABE804E}" srcOrd="1" destOrd="0" parTransId="{B8074F71-5523-4DE3-94D9-6B951CCBE5F3}" sibTransId="{24DCEE59-207E-4909-967C-007AAD523C33}"/>
    <dgm:cxn modelId="{254CC0C6-A959-4FFA-9E3B-5A7980C2C26F}" srcId="{A1EBB2C7-6A05-4F40-8A37-C0DB8C17E556}" destId="{09CB4929-F8E6-4707-A390-87D7923EEAF8}" srcOrd="0" destOrd="0" parTransId="{24525E1E-970D-4D36-B806-474BB4F0B13B}" sibTransId="{0CB04A13-0838-4C01-A92F-60D026DD505E}"/>
    <dgm:cxn modelId="{33AFE8ED-C152-42CF-8AB1-F5972F37A192}" type="presOf" srcId="{5A3BFC4A-ACF1-4D47-97FA-F8C16CABFB77}" destId="{49A731C6-2FCF-4680-A5DD-0AFFB4E53916}" srcOrd="0" destOrd="0" presId="urn:microsoft.com/office/officeart/2005/8/layout/orgChart1"/>
    <dgm:cxn modelId="{46452791-2402-4E2B-A28F-639AE5912F05}" type="presOf" srcId="{EE28594F-49D0-4848-A5A1-0A9EE9E56061}" destId="{A5ED4F62-0D68-4715-9762-BFA4C593986D}" srcOrd="0" destOrd="0" presId="urn:microsoft.com/office/officeart/2005/8/layout/orgChart1"/>
    <dgm:cxn modelId="{B4513990-B74A-49E9-BBFE-75474CCF86E7}" srcId="{2DB68BB2-222A-4A2A-9906-52589783E97A}" destId="{2894DFEF-DA7B-4C7E-89FD-6A563E9DB0A7}" srcOrd="0" destOrd="0" parTransId="{B3BC041D-AFDA-418E-8551-CB9525F3C521}" sibTransId="{A0EFB3A4-29CD-448B-89E1-6DEF19C59C3D}"/>
    <dgm:cxn modelId="{654AD5E9-E643-4B51-BF17-8B39185DBC5C}" type="presOf" srcId="{86DB6420-6693-4A9C-BBB8-FA8CB87402E8}" destId="{E9D9C17D-88BC-4B99-892E-C599008612D9}" srcOrd="0" destOrd="0" presId="urn:microsoft.com/office/officeart/2005/8/layout/orgChart1"/>
    <dgm:cxn modelId="{46B8F0B0-D3D8-4C37-B03E-33E99B7AAE54}" type="presOf" srcId="{7DA735DF-50D3-4AA3-9194-E7EFA5A6C523}" destId="{1579E8CC-5A10-46F5-8DDC-D18429C3A5E7}" srcOrd="0" destOrd="0" presId="urn:microsoft.com/office/officeart/2005/8/layout/orgChart1"/>
    <dgm:cxn modelId="{C442A01F-7F70-49EE-ACAF-00AA42923AA2}" type="presOf" srcId="{7B194EFA-0ED2-4E9C-A45F-7C2F9C20C92B}" destId="{A8C18AE4-2385-474D-BB9F-3751AC80A68A}" srcOrd="1" destOrd="0" presId="urn:microsoft.com/office/officeart/2005/8/layout/orgChart1"/>
    <dgm:cxn modelId="{CCD8FEB1-AA4A-427D-AD7F-9D8F8757AC4F}" srcId="{BC094191-0BC5-41AD-887F-E8AF4ABE804E}" destId="{BB8174F3-92B1-4C69-A163-592982BB9011}" srcOrd="0" destOrd="0" parTransId="{D5CE4F9C-E82A-49F9-AFE0-64A6E7DACF97}" sibTransId="{BB551384-82EE-46C8-A79A-CD2D4912199F}"/>
    <dgm:cxn modelId="{E1CEE3D2-467A-4169-9209-6CE828DA5D86}" type="presOf" srcId="{A1EBB2C7-6A05-4F40-8A37-C0DB8C17E556}" destId="{96BF7FED-F7A1-44B0-A510-6A32DE91B6A7}" srcOrd="1" destOrd="0" presId="urn:microsoft.com/office/officeart/2005/8/layout/orgChart1"/>
    <dgm:cxn modelId="{CBF57FDE-7946-46C6-9AD7-CAA9068444C1}" type="presOf" srcId="{1623519D-5625-44AE-A283-09889E47D65D}" destId="{E5DAC284-9D93-46A0-B11A-2E6EB2DC657E}" srcOrd="0" destOrd="0" presId="urn:microsoft.com/office/officeart/2005/8/layout/orgChart1"/>
    <dgm:cxn modelId="{31D6A661-5874-4E43-82C1-4802A8E18C23}" type="presOf" srcId="{B8074F71-5523-4DE3-94D9-6B951CCBE5F3}" destId="{B3B678E3-0EFA-4AF9-8AB5-F312E298DFEF}" srcOrd="0" destOrd="0" presId="urn:microsoft.com/office/officeart/2005/8/layout/orgChart1"/>
    <dgm:cxn modelId="{5A5A3976-CC71-4AF1-AFEA-B5704AADB3E5}" type="presOf" srcId="{B3BC041D-AFDA-418E-8551-CB9525F3C521}" destId="{EF68534A-120B-4D67-A2E9-85AC2382E1F9}" srcOrd="0" destOrd="0" presId="urn:microsoft.com/office/officeart/2005/8/layout/orgChart1"/>
    <dgm:cxn modelId="{64C49F2F-59B7-4EBC-BE56-B36A130435BC}" type="presOf" srcId="{D5CE4F9C-E82A-49F9-AFE0-64A6E7DACF97}" destId="{E091EBE1-1848-4DB3-9F0F-F29B28B01BEA}" srcOrd="0" destOrd="0" presId="urn:microsoft.com/office/officeart/2005/8/layout/orgChart1"/>
    <dgm:cxn modelId="{76909961-5501-47FA-9D70-D92B1BEC1822}" type="presOf" srcId="{0FF72F71-2DCE-4ECC-A2DC-347DAADF2C75}" destId="{A7CEAEC9-4A24-42A8-9069-7921CE959198}" srcOrd="1" destOrd="0" presId="urn:microsoft.com/office/officeart/2005/8/layout/orgChart1"/>
    <dgm:cxn modelId="{D8CECE8E-42FA-4A5C-8434-5E3E5081F471}" srcId="{F26870BB-BE82-41E9-8084-CEB5E4E98B37}" destId="{0ECE90EC-D8E2-423D-B5CB-3FC70898D5AD}" srcOrd="1" destOrd="0" parTransId="{23E3E76F-57D4-4427-B1D0-3AF673B12FF5}" sibTransId="{0C8B4FE5-2B87-4CB7-960C-895D9EDFDD1D}"/>
    <dgm:cxn modelId="{0EC74C83-44DC-430E-9E3E-39104B2CF783}" type="presOf" srcId="{FD0A3BD6-B3B1-4DDE-91C3-6011A0D36A9C}" destId="{66312DB8-FAFC-48FE-9ACA-1E2EAE3FEE33}" srcOrd="0" destOrd="0" presId="urn:microsoft.com/office/officeart/2005/8/layout/orgChart1"/>
    <dgm:cxn modelId="{363EB786-F132-47B0-B3A7-4FDCFA5071EF}" type="presOf" srcId="{BC094191-0BC5-41AD-887F-E8AF4ABE804E}" destId="{5E9C531C-8C8C-4744-AE20-3D50E6DEA865}" srcOrd="0" destOrd="0" presId="urn:microsoft.com/office/officeart/2005/8/layout/orgChart1"/>
    <dgm:cxn modelId="{4EDB39A1-2522-4C81-B492-585C6FC2B35C}" srcId="{7DA735DF-50D3-4AA3-9194-E7EFA5A6C523}" destId="{0FF72F71-2DCE-4ECC-A2DC-347DAADF2C75}" srcOrd="0" destOrd="0" parTransId="{568D3A91-041D-4636-A25B-BEB610F17FA2}" sibTransId="{A9FFFCDF-144B-4708-836E-291E34B0A0D3}"/>
    <dgm:cxn modelId="{6F3D464D-AFB1-4AE9-A775-3AA58B2B64F5}" type="presOf" srcId="{718C9B3D-9586-4003-AC3C-1B54A8FC2826}" destId="{76C85404-6DE3-42B1-A15B-D950541481CB}" srcOrd="0" destOrd="0" presId="urn:microsoft.com/office/officeart/2005/8/layout/orgChart1"/>
    <dgm:cxn modelId="{B15C05C0-CC36-4DBC-965F-598BA3BDF85B}" srcId="{2DB68BB2-222A-4A2A-9906-52589783E97A}" destId="{7B194EFA-0ED2-4E9C-A45F-7C2F9C20C92B}" srcOrd="1" destOrd="0" parTransId="{5A3BFC4A-ACF1-4D47-97FA-F8C16CABFB77}" sibTransId="{18DAF211-ED2E-4A39-88DE-2A7007993B2F}"/>
    <dgm:cxn modelId="{B0504F9B-2F5A-49E9-8F69-348794F4E57F}" type="presOf" srcId="{F26870BB-BE82-41E9-8084-CEB5E4E98B37}" destId="{E1B79E03-4C1F-49B7-B29E-30D065EAF2AF}" srcOrd="0" destOrd="0" presId="urn:microsoft.com/office/officeart/2005/8/layout/orgChart1"/>
    <dgm:cxn modelId="{51BCA1EE-2EA8-4996-BBAF-3714C1B7F30F}" type="presOf" srcId="{3BFA9863-E9B1-44C6-BEE1-074F51CED321}" destId="{303B0A8C-FFEA-48A7-9D2D-4A4CD91916CD}" srcOrd="0" destOrd="0" presId="urn:microsoft.com/office/officeart/2005/8/layout/orgChart1"/>
    <dgm:cxn modelId="{6F010134-E85E-4431-8F2E-916F4F31A4EC}" type="presOf" srcId="{24525E1E-970D-4D36-B806-474BB4F0B13B}" destId="{C0AA026D-7C81-4B70-9C6E-BDA908DC3528}" srcOrd="0" destOrd="0" presId="urn:microsoft.com/office/officeart/2005/8/layout/orgChart1"/>
    <dgm:cxn modelId="{C42A3E7F-5B2E-4F99-9951-49F0F7342B2D}" srcId="{BB8174F3-92B1-4C69-A163-592982BB9011}" destId="{9995A78F-2DA3-404B-BAEE-EBD8E6413398}" srcOrd="2" destOrd="0" parTransId="{7D04189F-373B-4846-8B02-F51971499DFB}" sibTransId="{17041F5E-D097-4219-BC5F-B845B7A5583F}"/>
    <dgm:cxn modelId="{52401C6B-D46A-4126-87EE-DD83B6AAC973}" type="presOf" srcId="{9995A78F-2DA3-404B-BAEE-EBD8E6413398}" destId="{6C41A63E-9249-4CC4-B327-6013AE05DF0A}" srcOrd="0" destOrd="0" presId="urn:microsoft.com/office/officeart/2005/8/layout/orgChart1"/>
    <dgm:cxn modelId="{38E9A634-BA86-4CAF-BB92-393ABE3294E5}" type="presOf" srcId="{7DA735DF-50D3-4AA3-9194-E7EFA5A6C523}" destId="{2C752C20-EDE7-4E5D-B7C3-19FC31DE9021}" srcOrd="1" destOrd="0" presId="urn:microsoft.com/office/officeart/2005/8/layout/orgChart1"/>
    <dgm:cxn modelId="{283A59CA-E578-42AA-B34B-C63C87FAF225}" type="presOf" srcId="{0ECE90EC-D8E2-423D-B5CB-3FC70898D5AD}" destId="{430F73D8-A303-4D54-BBF2-07EFC1EAB96A}" srcOrd="1" destOrd="0" presId="urn:microsoft.com/office/officeart/2005/8/layout/orgChart1"/>
    <dgm:cxn modelId="{6E3DFCA0-5CD2-4DEB-8F62-FAAB1CFA2759}" type="presOf" srcId="{7D04189F-373B-4846-8B02-F51971499DFB}" destId="{B0DA96D4-ED53-4441-9BEB-F7B606B638D3}" srcOrd="0" destOrd="0" presId="urn:microsoft.com/office/officeart/2005/8/layout/orgChart1"/>
    <dgm:cxn modelId="{BCDD95DF-84B4-4483-95D8-CEFAF5D7172F}" type="presOf" srcId="{F26870BB-BE82-41E9-8084-CEB5E4E98B37}" destId="{50A18CED-6E9B-4A64-BF12-BC89D9F2BE80}" srcOrd="1" destOrd="0" presId="urn:microsoft.com/office/officeart/2005/8/layout/orgChart1"/>
    <dgm:cxn modelId="{E3DFF666-9943-45E8-9BE8-F1BEE6F3A0DC}" type="presOf" srcId="{D69561B8-1C72-4740-92BB-5A35D1E2BFFA}" destId="{21E94FC2-E7E5-4AAB-835C-B00F596C5782}" srcOrd="0" destOrd="0" presId="urn:microsoft.com/office/officeart/2005/8/layout/orgChart1"/>
    <dgm:cxn modelId="{32382FB6-2C96-4FDD-B09E-CA4F61086C99}" type="presOf" srcId="{A1EBB2C7-6A05-4F40-8A37-C0DB8C17E556}" destId="{77613ECE-0B05-4AA2-952B-946EE6C5C7C8}" srcOrd="0" destOrd="0" presId="urn:microsoft.com/office/officeart/2005/8/layout/orgChart1"/>
    <dgm:cxn modelId="{7D2A8B1B-8DAE-42A7-B4E2-91209BC92870}" type="presOf" srcId="{2DB68BB2-222A-4A2A-9906-52589783E97A}" destId="{A5038EC9-585F-4CC7-8A73-56351F292750}" srcOrd="1" destOrd="0" presId="urn:microsoft.com/office/officeart/2005/8/layout/orgChart1"/>
    <dgm:cxn modelId="{7CA40D8B-45CB-4D75-B999-DB76F1D6EBEF}" type="presOf" srcId="{23E3E76F-57D4-4427-B1D0-3AF673B12FF5}" destId="{99236299-D416-4A2A-97CB-8419524B738F}" srcOrd="0" destOrd="0" presId="urn:microsoft.com/office/officeart/2005/8/layout/orgChart1"/>
    <dgm:cxn modelId="{88FFECB5-D1C8-44D4-819A-AB977F164DE1}" srcId="{A1EBB2C7-6A05-4F40-8A37-C0DB8C17E556}" destId="{C97646F2-FA1A-497C-A9E1-CA2E2373356E}" srcOrd="1" destOrd="0" parTransId="{1623519D-5625-44AE-A283-09889E47D65D}" sibTransId="{EB1C6BFC-1AA9-4C82-9D4E-FEFF9EC4C2B7}"/>
    <dgm:cxn modelId="{02255D0F-9080-43DF-8FBD-9602315726FA}" type="presOf" srcId="{AF51C3DC-54A2-4F3B-8E5C-EAF4FAD69ECA}" destId="{4B364137-BF3F-43DC-B40B-A5FE9100F4CE}" srcOrd="0" destOrd="0" presId="urn:microsoft.com/office/officeart/2005/8/layout/orgChart1"/>
    <dgm:cxn modelId="{25F02E8D-1464-44DC-ADED-8C5413E48A28}" srcId="{A1EBB2C7-6A05-4F40-8A37-C0DB8C17E556}" destId="{FD0A3BD6-B3B1-4DDE-91C3-6011A0D36A9C}" srcOrd="2" destOrd="0" parTransId="{718C9B3D-9586-4003-AC3C-1B54A8FC2826}" sibTransId="{3DDBB052-510C-437C-B487-940A2B820AE3}"/>
    <dgm:cxn modelId="{EF673520-4BE4-44B6-9EA2-BA75BB4638F4}" srcId="{BB8174F3-92B1-4C69-A163-592982BB9011}" destId="{A1EBB2C7-6A05-4F40-8A37-C0DB8C17E556}" srcOrd="1" destOrd="0" parTransId="{F5EC35BC-7A37-46FE-B8BA-20E39AABEDDB}" sibTransId="{A8B0733F-D3D4-4C9D-A03D-9354A80D052A}"/>
    <dgm:cxn modelId="{F65D13FA-D52A-4A10-8C72-D8653FA5D947}" type="presOf" srcId="{9995A78F-2DA3-404B-BAEE-EBD8E6413398}" destId="{672580C2-BB49-4CC2-94F3-EF6DE9FBE303}" srcOrd="1" destOrd="0" presId="urn:microsoft.com/office/officeart/2005/8/layout/orgChart1"/>
    <dgm:cxn modelId="{C6313B08-557D-479D-BB5C-4D713AE3EE4B}" type="presOf" srcId="{BB8174F3-92B1-4C69-A163-592982BB9011}" destId="{106AB18F-3325-40DD-A8C6-EDB8FC1C673A}" srcOrd="1" destOrd="0" presId="urn:microsoft.com/office/officeart/2005/8/layout/orgChart1"/>
    <dgm:cxn modelId="{0A5572C0-3FE1-4047-9D94-634D65C0EC18}" srcId="{2DB68BB2-222A-4A2A-9906-52589783E97A}" destId="{827FBCDF-5AFC-4165-BC7B-8E94C3179E0E}" srcOrd="2" destOrd="0" parTransId="{BBB44292-6C7D-4347-9B68-495B5F4C07AD}" sibTransId="{51B90056-67A6-492D-9F2E-DDB14E77FD02}"/>
    <dgm:cxn modelId="{D19E500C-47E0-4523-B8DD-20E5BD071E72}" srcId="{F26870BB-BE82-41E9-8084-CEB5E4E98B37}" destId="{D69561B8-1C72-4740-92BB-5A35D1E2BFFA}" srcOrd="0" destOrd="0" parTransId="{8C192F33-06B1-4FDB-8684-45AB2E743D00}" sibTransId="{F83B4826-2F05-4B2A-9BD3-ACBF66A1F429}"/>
    <dgm:cxn modelId="{FC27D5D4-022A-4E27-BE5A-A26CC9D94750}" type="presParOf" srcId="{E9D9C17D-88BC-4B99-892E-C599008612D9}" destId="{7375349B-0151-4C46-B33C-941850A63555}" srcOrd="0" destOrd="0" presId="urn:microsoft.com/office/officeart/2005/8/layout/orgChart1"/>
    <dgm:cxn modelId="{FDFFC0BD-AADB-4CE6-AA6D-C329523E0EB3}" type="presParOf" srcId="{7375349B-0151-4C46-B33C-941850A63555}" destId="{EFE8859E-9474-4429-B743-8BA3C34FECDB}" srcOrd="0" destOrd="0" presId="urn:microsoft.com/office/officeart/2005/8/layout/orgChart1"/>
    <dgm:cxn modelId="{35709A65-C8AF-4E5B-AE77-713ECAB4A51F}" type="presParOf" srcId="{EFE8859E-9474-4429-B743-8BA3C34FECDB}" destId="{E1B79E03-4C1F-49B7-B29E-30D065EAF2AF}" srcOrd="0" destOrd="0" presId="urn:microsoft.com/office/officeart/2005/8/layout/orgChart1"/>
    <dgm:cxn modelId="{88C19952-8E9F-4038-B0B3-55357E193DA9}" type="presParOf" srcId="{EFE8859E-9474-4429-B743-8BA3C34FECDB}" destId="{50A18CED-6E9B-4A64-BF12-BC89D9F2BE80}" srcOrd="1" destOrd="0" presId="urn:microsoft.com/office/officeart/2005/8/layout/orgChart1"/>
    <dgm:cxn modelId="{205BA647-365C-41ED-90D3-373FCFBFF47E}" type="presParOf" srcId="{7375349B-0151-4C46-B33C-941850A63555}" destId="{C7ACC68F-F839-4FDA-84B0-F7A112A4B984}" srcOrd="1" destOrd="0" presId="urn:microsoft.com/office/officeart/2005/8/layout/orgChart1"/>
    <dgm:cxn modelId="{F51479E2-CA8B-4C41-B5BA-48B89B4A1E3F}" type="presParOf" srcId="{C7ACC68F-F839-4FDA-84B0-F7A112A4B984}" destId="{662A5865-8843-43FC-AF15-8ABEA0CE53DC}" srcOrd="0" destOrd="0" presId="urn:microsoft.com/office/officeart/2005/8/layout/orgChart1"/>
    <dgm:cxn modelId="{B86B3F5C-264B-4EEF-A669-A577BB5F5D54}" type="presParOf" srcId="{C7ACC68F-F839-4FDA-84B0-F7A112A4B984}" destId="{EAFE2140-8936-4867-B554-34D3B6F21F03}" srcOrd="1" destOrd="0" presId="urn:microsoft.com/office/officeart/2005/8/layout/orgChart1"/>
    <dgm:cxn modelId="{64385796-C0F5-4424-9797-FD25B1B64BC9}" type="presParOf" srcId="{EAFE2140-8936-4867-B554-34D3B6F21F03}" destId="{997FEAC2-B0EB-4742-94C7-6D1FCBC7D29A}" srcOrd="0" destOrd="0" presId="urn:microsoft.com/office/officeart/2005/8/layout/orgChart1"/>
    <dgm:cxn modelId="{CA4E347B-A853-466E-B088-7353F068AEEE}" type="presParOf" srcId="{997FEAC2-B0EB-4742-94C7-6D1FCBC7D29A}" destId="{21E94FC2-E7E5-4AAB-835C-B00F596C5782}" srcOrd="0" destOrd="0" presId="urn:microsoft.com/office/officeart/2005/8/layout/orgChart1"/>
    <dgm:cxn modelId="{4149FB03-0912-4142-B992-9A7CB41D948C}" type="presParOf" srcId="{997FEAC2-B0EB-4742-94C7-6D1FCBC7D29A}" destId="{17E9E201-0C37-4008-88A3-D3A4AE422191}" srcOrd="1" destOrd="0" presId="urn:microsoft.com/office/officeart/2005/8/layout/orgChart1"/>
    <dgm:cxn modelId="{D12201EB-86BF-4960-9BAE-A27C456CB992}" type="presParOf" srcId="{EAFE2140-8936-4867-B554-34D3B6F21F03}" destId="{88951F78-C3B4-4439-82FC-B1FDBACE93C2}" srcOrd="1" destOrd="0" presId="urn:microsoft.com/office/officeart/2005/8/layout/orgChart1"/>
    <dgm:cxn modelId="{721FCE6B-4783-4A6D-8EF4-FB2436CAA41C}" type="presParOf" srcId="{EAFE2140-8936-4867-B554-34D3B6F21F03}" destId="{A8D613B4-D85B-446A-8E59-A99DE27DA680}" srcOrd="2" destOrd="0" presId="urn:microsoft.com/office/officeart/2005/8/layout/orgChart1"/>
    <dgm:cxn modelId="{1DA06E31-E75E-473A-AC13-C895DC522F8A}" type="presParOf" srcId="{C7ACC68F-F839-4FDA-84B0-F7A112A4B984}" destId="{99236299-D416-4A2A-97CB-8419524B738F}" srcOrd="2" destOrd="0" presId="urn:microsoft.com/office/officeart/2005/8/layout/orgChart1"/>
    <dgm:cxn modelId="{1C6ADB58-571A-4522-A15A-8B2379877157}" type="presParOf" srcId="{C7ACC68F-F839-4FDA-84B0-F7A112A4B984}" destId="{27C9DF11-D43E-482F-879C-4666D45B5717}" srcOrd="3" destOrd="0" presId="urn:microsoft.com/office/officeart/2005/8/layout/orgChart1"/>
    <dgm:cxn modelId="{DF89F4F5-67E4-4CB3-8189-269A15099F2C}" type="presParOf" srcId="{27C9DF11-D43E-482F-879C-4666D45B5717}" destId="{78F2593E-FC7D-4E7A-AE57-C5E551C87C9B}" srcOrd="0" destOrd="0" presId="urn:microsoft.com/office/officeart/2005/8/layout/orgChart1"/>
    <dgm:cxn modelId="{CDCE7AEA-E79B-4AFB-B1C7-702F6996DF28}" type="presParOf" srcId="{78F2593E-FC7D-4E7A-AE57-C5E551C87C9B}" destId="{7911C684-3B72-44A4-BCC1-F153C16D1A71}" srcOrd="0" destOrd="0" presId="urn:microsoft.com/office/officeart/2005/8/layout/orgChart1"/>
    <dgm:cxn modelId="{5031CBF0-4155-4965-9695-F6433E1E2657}" type="presParOf" srcId="{78F2593E-FC7D-4E7A-AE57-C5E551C87C9B}" destId="{430F73D8-A303-4D54-BBF2-07EFC1EAB96A}" srcOrd="1" destOrd="0" presId="urn:microsoft.com/office/officeart/2005/8/layout/orgChart1"/>
    <dgm:cxn modelId="{37688195-4ED6-417D-BCC2-06464A368383}" type="presParOf" srcId="{27C9DF11-D43E-482F-879C-4666D45B5717}" destId="{2F81D7D4-474A-4B9F-9292-1A94D07033B8}" srcOrd="1" destOrd="0" presId="urn:microsoft.com/office/officeart/2005/8/layout/orgChart1"/>
    <dgm:cxn modelId="{B55438AA-82DC-4D6A-877D-168E58258C02}" type="presParOf" srcId="{2F81D7D4-474A-4B9F-9292-1A94D07033B8}" destId="{303B0A8C-FFEA-48A7-9D2D-4A4CD91916CD}" srcOrd="0" destOrd="0" presId="urn:microsoft.com/office/officeart/2005/8/layout/orgChart1"/>
    <dgm:cxn modelId="{5B51E59C-CE5C-4750-B4E6-29B05AAAD015}" type="presParOf" srcId="{2F81D7D4-474A-4B9F-9292-1A94D07033B8}" destId="{1A22BE4B-858E-4A62-B9D1-F4E2F89899C7}" srcOrd="1" destOrd="0" presId="urn:microsoft.com/office/officeart/2005/8/layout/orgChart1"/>
    <dgm:cxn modelId="{A268440D-9216-4C3B-974C-206FC8462DB5}" type="presParOf" srcId="{1A22BE4B-858E-4A62-B9D1-F4E2F89899C7}" destId="{B54E109B-279A-4D60-9031-427BF998B3BB}" srcOrd="0" destOrd="0" presId="urn:microsoft.com/office/officeart/2005/8/layout/orgChart1"/>
    <dgm:cxn modelId="{3E3B8E0E-3D47-4C7F-8768-22E3C9F29A3D}" type="presParOf" srcId="{B54E109B-279A-4D60-9031-427BF998B3BB}" destId="{BBFE6370-E20D-47B4-BFF3-068EA9C9A2B4}" srcOrd="0" destOrd="0" presId="urn:microsoft.com/office/officeart/2005/8/layout/orgChart1"/>
    <dgm:cxn modelId="{4BA9649A-E5A2-47F0-A956-6D620CD52A16}" type="presParOf" srcId="{B54E109B-279A-4D60-9031-427BF998B3BB}" destId="{A5038EC9-585F-4CC7-8A73-56351F292750}" srcOrd="1" destOrd="0" presId="urn:microsoft.com/office/officeart/2005/8/layout/orgChart1"/>
    <dgm:cxn modelId="{9299F2F3-12F4-4881-8689-634D862188A5}" type="presParOf" srcId="{1A22BE4B-858E-4A62-B9D1-F4E2F89899C7}" destId="{D0AA0A45-2B50-4ADF-B238-A195A9EECD47}" srcOrd="1" destOrd="0" presId="urn:microsoft.com/office/officeart/2005/8/layout/orgChart1"/>
    <dgm:cxn modelId="{ACC184E0-CA97-45B6-B0B4-03BCDB235AC1}" type="presParOf" srcId="{D0AA0A45-2B50-4ADF-B238-A195A9EECD47}" destId="{EF68534A-120B-4D67-A2E9-85AC2382E1F9}" srcOrd="0" destOrd="0" presId="urn:microsoft.com/office/officeart/2005/8/layout/orgChart1"/>
    <dgm:cxn modelId="{2DCCBE0D-65B3-4235-9354-AE2B4988A1B6}" type="presParOf" srcId="{D0AA0A45-2B50-4ADF-B238-A195A9EECD47}" destId="{5A37899B-F398-4F1A-B4C0-DCA3B57B027C}" srcOrd="1" destOrd="0" presId="urn:microsoft.com/office/officeart/2005/8/layout/orgChart1"/>
    <dgm:cxn modelId="{764E1DF8-2648-405B-95C8-92A021A87580}" type="presParOf" srcId="{5A37899B-F398-4F1A-B4C0-DCA3B57B027C}" destId="{A9044B1E-9196-4410-BD3C-20076E42C03D}" srcOrd="0" destOrd="0" presId="urn:microsoft.com/office/officeart/2005/8/layout/orgChart1"/>
    <dgm:cxn modelId="{77A9E30E-84B7-4B80-AC09-A9508CEBD263}" type="presParOf" srcId="{A9044B1E-9196-4410-BD3C-20076E42C03D}" destId="{01245808-2C4D-4A41-9191-80E36B22630C}" srcOrd="0" destOrd="0" presId="urn:microsoft.com/office/officeart/2005/8/layout/orgChart1"/>
    <dgm:cxn modelId="{F710F71C-85EC-4843-9FC9-C7B265CE4C45}" type="presParOf" srcId="{A9044B1E-9196-4410-BD3C-20076E42C03D}" destId="{CD8571CF-3011-4392-9BB3-8EC6197070BE}" srcOrd="1" destOrd="0" presId="urn:microsoft.com/office/officeart/2005/8/layout/orgChart1"/>
    <dgm:cxn modelId="{5B53616B-58B7-454A-820A-E598DF3C166A}" type="presParOf" srcId="{5A37899B-F398-4F1A-B4C0-DCA3B57B027C}" destId="{CA4C856F-69F2-4349-BC2B-80C6C4E3DACA}" srcOrd="1" destOrd="0" presId="urn:microsoft.com/office/officeart/2005/8/layout/orgChart1"/>
    <dgm:cxn modelId="{3D851E5F-9BEE-47EC-A53D-7A24E93925B1}" type="presParOf" srcId="{5A37899B-F398-4F1A-B4C0-DCA3B57B027C}" destId="{0DD1AA67-BD69-4F91-9086-FF0A4AC1E328}" srcOrd="2" destOrd="0" presId="urn:microsoft.com/office/officeart/2005/8/layout/orgChart1"/>
    <dgm:cxn modelId="{14503837-ADC3-4C77-BEF7-979909BB8EBD}" type="presParOf" srcId="{D0AA0A45-2B50-4ADF-B238-A195A9EECD47}" destId="{49A731C6-2FCF-4680-A5DD-0AFFB4E53916}" srcOrd="2" destOrd="0" presId="urn:microsoft.com/office/officeart/2005/8/layout/orgChart1"/>
    <dgm:cxn modelId="{F8B0FA4E-FBB5-4CEF-9E36-945843080452}" type="presParOf" srcId="{D0AA0A45-2B50-4ADF-B238-A195A9EECD47}" destId="{834E6FAA-2FED-4DA3-8090-7426EDB49F37}" srcOrd="3" destOrd="0" presId="urn:microsoft.com/office/officeart/2005/8/layout/orgChart1"/>
    <dgm:cxn modelId="{D06DF06A-BB10-48A8-B2ED-F7CDD4938872}" type="presParOf" srcId="{834E6FAA-2FED-4DA3-8090-7426EDB49F37}" destId="{3433C4A2-8ADA-48C7-97F8-05F4836BB64D}" srcOrd="0" destOrd="0" presId="urn:microsoft.com/office/officeart/2005/8/layout/orgChart1"/>
    <dgm:cxn modelId="{F977CA69-5046-44AD-8DF2-3F81F7A500FF}" type="presParOf" srcId="{3433C4A2-8ADA-48C7-97F8-05F4836BB64D}" destId="{308D5398-0C5D-4D8E-BDF6-26F83E9C12AE}" srcOrd="0" destOrd="0" presId="urn:microsoft.com/office/officeart/2005/8/layout/orgChart1"/>
    <dgm:cxn modelId="{84F41E5D-7822-4041-B456-E42786E5B238}" type="presParOf" srcId="{3433C4A2-8ADA-48C7-97F8-05F4836BB64D}" destId="{A8C18AE4-2385-474D-BB9F-3751AC80A68A}" srcOrd="1" destOrd="0" presId="urn:microsoft.com/office/officeart/2005/8/layout/orgChart1"/>
    <dgm:cxn modelId="{7EED0E63-A348-4046-9CA0-DE84D2690D55}" type="presParOf" srcId="{834E6FAA-2FED-4DA3-8090-7426EDB49F37}" destId="{9E3A7896-2D27-43E5-ADAF-EC983CC92A56}" srcOrd="1" destOrd="0" presId="urn:microsoft.com/office/officeart/2005/8/layout/orgChart1"/>
    <dgm:cxn modelId="{9E2F1583-A205-4DE4-B0F6-DF595E0ABE94}" type="presParOf" srcId="{834E6FAA-2FED-4DA3-8090-7426EDB49F37}" destId="{AABE18F4-3EF9-43E6-8624-DEBDB34D0245}" srcOrd="2" destOrd="0" presId="urn:microsoft.com/office/officeart/2005/8/layout/orgChart1"/>
    <dgm:cxn modelId="{2FE93A05-6E8A-47A9-B4A8-114CE31AC0F1}" type="presParOf" srcId="{D0AA0A45-2B50-4ADF-B238-A195A9EECD47}" destId="{35794F7F-FD1C-4FAA-B9B8-F5DB26A9274C}" srcOrd="4" destOrd="0" presId="urn:microsoft.com/office/officeart/2005/8/layout/orgChart1"/>
    <dgm:cxn modelId="{2FA99B31-B967-4DB3-BFA9-97ACBE5B2579}" type="presParOf" srcId="{D0AA0A45-2B50-4ADF-B238-A195A9EECD47}" destId="{66C8C9C6-A580-4FB1-9FD7-9CD7D652DF99}" srcOrd="5" destOrd="0" presId="urn:microsoft.com/office/officeart/2005/8/layout/orgChart1"/>
    <dgm:cxn modelId="{74769130-91B6-4F0D-844F-F1C22A3E9327}" type="presParOf" srcId="{66C8C9C6-A580-4FB1-9FD7-9CD7D652DF99}" destId="{0939A491-9520-45A1-9131-EF5CCCDB8F10}" srcOrd="0" destOrd="0" presId="urn:microsoft.com/office/officeart/2005/8/layout/orgChart1"/>
    <dgm:cxn modelId="{D4703877-2A0C-4637-8A1E-A816BE908EDB}" type="presParOf" srcId="{0939A491-9520-45A1-9131-EF5CCCDB8F10}" destId="{1E9DC59F-227A-46F3-A0A4-AFF42EFE4A05}" srcOrd="0" destOrd="0" presId="urn:microsoft.com/office/officeart/2005/8/layout/orgChart1"/>
    <dgm:cxn modelId="{BD6C3655-042D-4CCC-8F46-E3DA737BC71B}" type="presParOf" srcId="{0939A491-9520-45A1-9131-EF5CCCDB8F10}" destId="{06417963-7E0B-481F-91DE-74C3E3A3FF58}" srcOrd="1" destOrd="0" presId="urn:microsoft.com/office/officeart/2005/8/layout/orgChart1"/>
    <dgm:cxn modelId="{940853DE-F81F-4E1D-905C-11321BF6C421}" type="presParOf" srcId="{66C8C9C6-A580-4FB1-9FD7-9CD7D652DF99}" destId="{FD53B317-CC57-4CBE-BBB8-EB599BC8FBAF}" srcOrd="1" destOrd="0" presId="urn:microsoft.com/office/officeart/2005/8/layout/orgChart1"/>
    <dgm:cxn modelId="{1E5913F5-D211-455A-913B-FAF6C1F318D4}" type="presParOf" srcId="{66C8C9C6-A580-4FB1-9FD7-9CD7D652DF99}" destId="{A1004F4E-011F-4961-8D10-F8D7443DD4C0}" srcOrd="2" destOrd="0" presId="urn:microsoft.com/office/officeart/2005/8/layout/orgChart1"/>
    <dgm:cxn modelId="{C6577A2E-975F-44F5-B2C4-79D6AD8BD1BE}" type="presParOf" srcId="{1A22BE4B-858E-4A62-B9D1-F4E2F89899C7}" destId="{7888BB6F-0F4D-4C89-BAFF-2879172909FD}" srcOrd="2" destOrd="0" presId="urn:microsoft.com/office/officeart/2005/8/layout/orgChart1"/>
    <dgm:cxn modelId="{B2AEC0A1-BA0E-4E0B-B955-72322DCEB07A}" type="presParOf" srcId="{2F81D7D4-474A-4B9F-9292-1A94D07033B8}" destId="{B3B678E3-0EFA-4AF9-8AB5-F312E298DFEF}" srcOrd="2" destOrd="0" presId="urn:microsoft.com/office/officeart/2005/8/layout/orgChart1"/>
    <dgm:cxn modelId="{88DC69AD-9DDF-4EFD-BD90-B78C8E3C09D1}" type="presParOf" srcId="{2F81D7D4-474A-4B9F-9292-1A94D07033B8}" destId="{B064BF57-61AC-4A77-953D-9B752889C8B1}" srcOrd="3" destOrd="0" presId="urn:microsoft.com/office/officeart/2005/8/layout/orgChart1"/>
    <dgm:cxn modelId="{D2E75D4D-AFF2-4F95-B392-504DD7B83A30}" type="presParOf" srcId="{B064BF57-61AC-4A77-953D-9B752889C8B1}" destId="{1F431187-82C1-4EE9-8EAE-63B48C0F9CC5}" srcOrd="0" destOrd="0" presId="urn:microsoft.com/office/officeart/2005/8/layout/orgChart1"/>
    <dgm:cxn modelId="{5BF16172-5B1A-47C5-84D9-B0C7A2E0DB1D}" type="presParOf" srcId="{1F431187-82C1-4EE9-8EAE-63B48C0F9CC5}" destId="{5E9C531C-8C8C-4744-AE20-3D50E6DEA865}" srcOrd="0" destOrd="0" presId="urn:microsoft.com/office/officeart/2005/8/layout/orgChart1"/>
    <dgm:cxn modelId="{D430271B-53E3-42FB-B7BA-C2DBBA28DE83}" type="presParOf" srcId="{1F431187-82C1-4EE9-8EAE-63B48C0F9CC5}" destId="{1155A39F-05AC-4D5B-94A9-34168E9443A2}" srcOrd="1" destOrd="0" presId="urn:microsoft.com/office/officeart/2005/8/layout/orgChart1"/>
    <dgm:cxn modelId="{86E8620A-F10E-4805-A601-54A9CEED80D7}" type="presParOf" srcId="{B064BF57-61AC-4A77-953D-9B752889C8B1}" destId="{1F5B44E6-D11D-4772-8CE9-7BDC4BB2A463}" srcOrd="1" destOrd="0" presId="urn:microsoft.com/office/officeart/2005/8/layout/orgChart1"/>
    <dgm:cxn modelId="{01C48F14-338D-4F82-BFCE-B8E86AE5EAD0}" type="presParOf" srcId="{B064BF57-61AC-4A77-953D-9B752889C8B1}" destId="{92B606E8-33B0-45AE-B5EF-FF4C38B9D3B4}" srcOrd="2" destOrd="0" presId="urn:microsoft.com/office/officeart/2005/8/layout/orgChart1"/>
    <dgm:cxn modelId="{5C5CB528-6B93-40CC-BBF5-708F6DF1746E}" type="presParOf" srcId="{92B606E8-33B0-45AE-B5EF-FF4C38B9D3B4}" destId="{E091EBE1-1848-4DB3-9F0F-F29B28B01BEA}" srcOrd="0" destOrd="0" presId="urn:microsoft.com/office/officeart/2005/8/layout/orgChart1"/>
    <dgm:cxn modelId="{494EDA75-8A6B-4896-9D88-3B7E53396096}" type="presParOf" srcId="{92B606E8-33B0-45AE-B5EF-FF4C38B9D3B4}" destId="{7F14423B-A33A-4F9D-9DD0-75967A724AB4}" srcOrd="1" destOrd="0" presId="urn:microsoft.com/office/officeart/2005/8/layout/orgChart1"/>
    <dgm:cxn modelId="{43AD8D0E-90F2-4810-BD35-15C74CB52F69}" type="presParOf" srcId="{7F14423B-A33A-4F9D-9DD0-75967A724AB4}" destId="{C87F949A-C815-4FCA-A716-5E012740C8DB}" srcOrd="0" destOrd="0" presId="urn:microsoft.com/office/officeart/2005/8/layout/orgChart1"/>
    <dgm:cxn modelId="{1C0FE066-D3EB-418A-ACDD-6843099085C9}" type="presParOf" srcId="{C87F949A-C815-4FCA-A716-5E012740C8DB}" destId="{E9E53E58-085A-42EE-AE28-53574ABE861E}" srcOrd="0" destOrd="0" presId="urn:microsoft.com/office/officeart/2005/8/layout/orgChart1"/>
    <dgm:cxn modelId="{E6E736EB-1C54-4DD5-8019-68AC0311EC59}" type="presParOf" srcId="{C87F949A-C815-4FCA-A716-5E012740C8DB}" destId="{106AB18F-3325-40DD-A8C6-EDB8FC1C673A}" srcOrd="1" destOrd="0" presId="urn:microsoft.com/office/officeart/2005/8/layout/orgChart1"/>
    <dgm:cxn modelId="{182CD185-7EDA-4EC5-902B-EF26A2E40A17}" type="presParOf" srcId="{7F14423B-A33A-4F9D-9DD0-75967A724AB4}" destId="{B9DC1B25-FEFD-49A9-9183-CE9F305ED89F}" srcOrd="1" destOrd="0" presId="urn:microsoft.com/office/officeart/2005/8/layout/orgChart1"/>
    <dgm:cxn modelId="{71B6E4E4-4CC2-4368-8AFE-6ADD039852B5}" type="presParOf" srcId="{B9DC1B25-FEFD-49A9-9183-CE9F305ED89F}" destId="{2AEB9B4D-459E-47A7-8344-2F02F0E3CEF0}" srcOrd="0" destOrd="0" presId="urn:microsoft.com/office/officeart/2005/8/layout/orgChart1"/>
    <dgm:cxn modelId="{EE5A9D04-9C10-476E-96C3-76215BB555DB}" type="presParOf" srcId="{B9DC1B25-FEFD-49A9-9183-CE9F305ED89F}" destId="{B4296E8E-23A5-4ABC-8B51-8CFA66B3D29D}" srcOrd="1" destOrd="0" presId="urn:microsoft.com/office/officeart/2005/8/layout/orgChart1"/>
    <dgm:cxn modelId="{86606B8B-4663-449B-8FCB-60034F240A3E}" type="presParOf" srcId="{B4296E8E-23A5-4ABC-8B51-8CFA66B3D29D}" destId="{2A53D4ED-13E8-4425-A8E5-450ABBB72A8B}" srcOrd="0" destOrd="0" presId="urn:microsoft.com/office/officeart/2005/8/layout/orgChart1"/>
    <dgm:cxn modelId="{CB608EB7-C8A6-46ED-A68D-8D02F2EAC2AF}" type="presParOf" srcId="{2A53D4ED-13E8-4425-A8E5-450ABBB72A8B}" destId="{A5ED4F62-0D68-4715-9762-BFA4C593986D}" srcOrd="0" destOrd="0" presId="urn:microsoft.com/office/officeart/2005/8/layout/orgChart1"/>
    <dgm:cxn modelId="{66F841C4-6319-4B7A-993D-E6E871D3A3C0}" type="presParOf" srcId="{2A53D4ED-13E8-4425-A8E5-450ABBB72A8B}" destId="{60B298C8-C77F-4F6C-83D6-481DA1E7D297}" srcOrd="1" destOrd="0" presId="urn:microsoft.com/office/officeart/2005/8/layout/orgChart1"/>
    <dgm:cxn modelId="{84B12B67-801E-43D3-AA08-C200776FF615}" type="presParOf" srcId="{B4296E8E-23A5-4ABC-8B51-8CFA66B3D29D}" destId="{148B26FB-D36B-4BC5-B594-67B9B702DE50}" srcOrd="1" destOrd="0" presId="urn:microsoft.com/office/officeart/2005/8/layout/orgChart1"/>
    <dgm:cxn modelId="{404D4A89-5E9A-423E-A0F1-DAFD8D520F5B}" type="presParOf" srcId="{B4296E8E-23A5-4ABC-8B51-8CFA66B3D29D}" destId="{8F253168-A04D-46A8-8342-AC2C1B80703F}" srcOrd="2" destOrd="0" presId="urn:microsoft.com/office/officeart/2005/8/layout/orgChart1"/>
    <dgm:cxn modelId="{59061883-109A-456A-BA7B-2CD33629BD1B}" type="presParOf" srcId="{B9DC1B25-FEFD-49A9-9183-CE9F305ED89F}" destId="{F9E9B2AE-FF2D-4E1D-98FF-A8D2F4C779CA}" srcOrd="2" destOrd="0" presId="urn:microsoft.com/office/officeart/2005/8/layout/orgChart1"/>
    <dgm:cxn modelId="{A3FD86B2-AD9F-4F9E-BD42-AD2B9B522A8B}" type="presParOf" srcId="{B9DC1B25-FEFD-49A9-9183-CE9F305ED89F}" destId="{BED1186B-D7E5-4825-9BBF-B634C459FAD5}" srcOrd="3" destOrd="0" presId="urn:microsoft.com/office/officeart/2005/8/layout/orgChart1"/>
    <dgm:cxn modelId="{64E11433-C572-4634-8807-5388EF721127}" type="presParOf" srcId="{BED1186B-D7E5-4825-9BBF-B634C459FAD5}" destId="{838A2F6F-0ABD-443E-ABB7-67F84C1F2C32}" srcOrd="0" destOrd="0" presId="urn:microsoft.com/office/officeart/2005/8/layout/orgChart1"/>
    <dgm:cxn modelId="{DDF8D245-5CBF-4370-B110-E3C5FF126B15}" type="presParOf" srcId="{838A2F6F-0ABD-443E-ABB7-67F84C1F2C32}" destId="{77613ECE-0B05-4AA2-952B-946EE6C5C7C8}" srcOrd="0" destOrd="0" presId="urn:microsoft.com/office/officeart/2005/8/layout/orgChart1"/>
    <dgm:cxn modelId="{ED92CF9B-AE76-4105-B3AD-E97167D00286}" type="presParOf" srcId="{838A2F6F-0ABD-443E-ABB7-67F84C1F2C32}" destId="{96BF7FED-F7A1-44B0-A510-6A32DE91B6A7}" srcOrd="1" destOrd="0" presId="urn:microsoft.com/office/officeart/2005/8/layout/orgChart1"/>
    <dgm:cxn modelId="{72706286-4970-405B-BBC6-150FC4A0FB86}" type="presParOf" srcId="{BED1186B-D7E5-4825-9BBF-B634C459FAD5}" destId="{E1CEDD79-E3AB-4A37-BAD8-2604A1C55823}" srcOrd="1" destOrd="0" presId="urn:microsoft.com/office/officeart/2005/8/layout/orgChart1"/>
    <dgm:cxn modelId="{1AB2FE42-9274-4BFB-84FF-03053DD2E0CE}" type="presParOf" srcId="{E1CEDD79-E3AB-4A37-BAD8-2604A1C55823}" destId="{C0AA026D-7C81-4B70-9C6E-BDA908DC3528}" srcOrd="0" destOrd="0" presId="urn:microsoft.com/office/officeart/2005/8/layout/orgChart1"/>
    <dgm:cxn modelId="{5FE5713E-6055-42C2-B1DE-A501BE454DCA}" type="presParOf" srcId="{E1CEDD79-E3AB-4A37-BAD8-2604A1C55823}" destId="{F89143FC-891E-4723-BC5A-CFEB31D186EC}" srcOrd="1" destOrd="0" presId="urn:microsoft.com/office/officeart/2005/8/layout/orgChart1"/>
    <dgm:cxn modelId="{E661A265-9971-4314-ADEF-271CD61312F3}" type="presParOf" srcId="{F89143FC-891E-4723-BC5A-CFEB31D186EC}" destId="{246B0B43-F723-441E-B1A1-4C5BCB6A2BDB}" srcOrd="0" destOrd="0" presId="urn:microsoft.com/office/officeart/2005/8/layout/orgChart1"/>
    <dgm:cxn modelId="{463921B3-F5A8-4605-ADAF-6742058BB9EF}" type="presParOf" srcId="{246B0B43-F723-441E-B1A1-4C5BCB6A2BDB}" destId="{06AE024D-37C8-45F1-930C-AD6E2C22538F}" srcOrd="0" destOrd="0" presId="urn:microsoft.com/office/officeart/2005/8/layout/orgChart1"/>
    <dgm:cxn modelId="{997E7B60-BE0B-4209-B8E4-87F785B8557D}" type="presParOf" srcId="{246B0B43-F723-441E-B1A1-4C5BCB6A2BDB}" destId="{4B18A47F-12FD-4903-B3C6-612EFEB3F77D}" srcOrd="1" destOrd="0" presId="urn:microsoft.com/office/officeart/2005/8/layout/orgChart1"/>
    <dgm:cxn modelId="{1344B34D-8BAD-4178-BFA5-584E56308822}" type="presParOf" srcId="{F89143FC-891E-4723-BC5A-CFEB31D186EC}" destId="{63283956-4182-4D14-9F72-CE7C1441D76E}" srcOrd="1" destOrd="0" presId="urn:microsoft.com/office/officeart/2005/8/layout/orgChart1"/>
    <dgm:cxn modelId="{701DF61E-3097-4708-938B-DBE9CD37A36D}" type="presParOf" srcId="{F89143FC-891E-4723-BC5A-CFEB31D186EC}" destId="{8FCB4959-7A17-471E-84A0-82706547DBA3}" srcOrd="2" destOrd="0" presId="urn:microsoft.com/office/officeart/2005/8/layout/orgChart1"/>
    <dgm:cxn modelId="{BCB14BBF-161C-4CFE-894A-7277B89C997B}" type="presParOf" srcId="{E1CEDD79-E3AB-4A37-BAD8-2604A1C55823}" destId="{E5DAC284-9D93-46A0-B11A-2E6EB2DC657E}" srcOrd="2" destOrd="0" presId="urn:microsoft.com/office/officeart/2005/8/layout/orgChart1"/>
    <dgm:cxn modelId="{63C85E6A-62A4-42AB-BF42-2C439FF0BF16}" type="presParOf" srcId="{E1CEDD79-E3AB-4A37-BAD8-2604A1C55823}" destId="{F3060A67-ABEE-41B4-9C48-FA4C165225D7}" srcOrd="3" destOrd="0" presId="urn:microsoft.com/office/officeart/2005/8/layout/orgChart1"/>
    <dgm:cxn modelId="{FF22EF23-379E-4B7F-B0D5-B5F7E472A3AC}" type="presParOf" srcId="{F3060A67-ABEE-41B4-9C48-FA4C165225D7}" destId="{EAE959FA-0954-4892-BE51-B1B9738C3EAE}" srcOrd="0" destOrd="0" presId="urn:microsoft.com/office/officeart/2005/8/layout/orgChart1"/>
    <dgm:cxn modelId="{8F2EE237-C979-419D-BBBC-55B3B09323EF}" type="presParOf" srcId="{EAE959FA-0954-4892-BE51-B1B9738C3EAE}" destId="{82771413-05CE-408E-8649-16EBE621A0A9}" srcOrd="0" destOrd="0" presId="urn:microsoft.com/office/officeart/2005/8/layout/orgChart1"/>
    <dgm:cxn modelId="{01FD5687-928C-487A-9363-8F43C20BA53F}" type="presParOf" srcId="{EAE959FA-0954-4892-BE51-B1B9738C3EAE}" destId="{64B6B62B-615E-4F8E-BE5B-162A0249E7F1}" srcOrd="1" destOrd="0" presId="urn:microsoft.com/office/officeart/2005/8/layout/orgChart1"/>
    <dgm:cxn modelId="{882AB88F-6078-4C94-A6D8-8C122D540F48}" type="presParOf" srcId="{F3060A67-ABEE-41B4-9C48-FA4C165225D7}" destId="{3DF8985B-0C57-4CC2-956F-77E10E4FABF1}" srcOrd="1" destOrd="0" presId="urn:microsoft.com/office/officeart/2005/8/layout/orgChart1"/>
    <dgm:cxn modelId="{46A4D90E-32C1-4A03-B5DE-888E3B29F9C0}" type="presParOf" srcId="{F3060A67-ABEE-41B4-9C48-FA4C165225D7}" destId="{AD6BA928-B868-444B-A415-F4F5A0F84A12}" srcOrd="2" destOrd="0" presId="urn:microsoft.com/office/officeart/2005/8/layout/orgChart1"/>
    <dgm:cxn modelId="{EF85CA4E-9385-4EEF-9909-CB015C96636A}" type="presParOf" srcId="{E1CEDD79-E3AB-4A37-BAD8-2604A1C55823}" destId="{76C85404-6DE3-42B1-A15B-D950541481CB}" srcOrd="4" destOrd="0" presId="urn:microsoft.com/office/officeart/2005/8/layout/orgChart1"/>
    <dgm:cxn modelId="{9077B93A-9280-4ED9-AB99-2C1B5399E5D0}" type="presParOf" srcId="{E1CEDD79-E3AB-4A37-BAD8-2604A1C55823}" destId="{CFFD04E7-7EB4-4A1E-BF29-B67178CD6F8F}" srcOrd="5" destOrd="0" presId="urn:microsoft.com/office/officeart/2005/8/layout/orgChart1"/>
    <dgm:cxn modelId="{2ABE018B-4890-46F1-BA4C-3A0E9BA80678}" type="presParOf" srcId="{CFFD04E7-7EB4-4A1E-BF29-B67178CD6F8F}" destId="{2143671C-3B10-4F3A-82A4-5003231E74C0}" srcOrd="0" destOrd="0" presId="urn:microsoft.com/office/officeart/2005/8/layout/orgChart1"/>
    <dgm:cxn modelId="{213C72FF-C0DC-458C-931B-369FC22A80A3}" type="presParOf" srcId="{2143671C-3B10-4F3A-82A4-5003231E74C0}" destId="{66312DB8-FAFC-48FE-9ACA-1E2EAE3FEE33}" srcOrd="0" destOrd="0" presId="urn:microsoft.com/office/officeart/2005/8/layout/orgChart1"/>
    <dgm:cxn modelId="{60F02A91-4229-43D1-84C8-86BBA40A207D}" type="presParOf" srcId="{2143671C-3B10-4F3A-82A4-5003231E74C0}" destId="{F174EE77-53F9-4A83-82FE-512AD670D012}" srcOrd="1" destOrd="0" presId="urn:microsoft.com/office/officeart/2005/8/layout/orgChart1"/>
    <dgm:cxn modelId="{D64F967A-41B4-4427-BB1F-FF99C9DE8D12}" type="presParOf" srcId="{CFFD04E7-7EB4-4A1E-BF29-B67178CD6F8F}" destId="{CF1F91C7-B33C-4D6E-A51D-2A9FD17AC276}" srcOrd="1" destOrd="0" presId="urn:microsoft.com/office/officeart/2005/8/layout/orgChart1"/>
    <dgm:cxn modelId="{B10BA522-4B52-4945-B235-CB2230BE4D52}" type="presParOf" srcId="{CFFD04E7-7EB4-4A1E-BF29-B67178CD6F8F}" destId="{C888E1BD-E983-4E60-BF68-C06A956F464B}" srcOrd="2" destOrd="0" presId="urn:microsoft.com/office/officeart/2005/8/layout/orgChart1"/>
    <dgm:cxn modelId="{2B0E2ED4-0E5D-417B-8E5E-1282C39AD30C}" type="presParOf" srcId="{BED1186B-D7E5-4825-9BBF-B634C459FAD5}" destId="{85DAFC59-542B-4971-9955-0996E5D729F9}" srcOrd="2" destOrd="0" presId="urn:microsoft.com/office/officeart/2005/8/layout/orgChart1"/>
    <dgm:cxn modelId="{51D7C69B-5581-4747-A027-DD805944BE60}" type="presParOf" srcId="{B9DC1B25-FEFD-49A9-9183-CE9F305ED89F}" destId="{B0DA96D4-ED53-4441-9BEB-F7B606B638D3}" srcOrd="4" destOrd="0" presId="urn:microsoft.com/office/officeart/2005/8/layout/orgChart1"/>
    <dgm:cxn modelId="{5EB7A3BA-9BB1-4F19-AA88-F8737F04461E}" type="presParOf" srcId="{B9DC1B25-FEFD-49A9-9183-CE9F305ED89F}" destId="{159414B7-1511-4C08-9650-A7E9790AE881}" srcOrd="5" destOrd="0" presId="urn:microsoft.com/office/officeart/2005/8/layout/orgChart1"/>
    <dgm:cxn modelId="{246B1BF6-4007-4C36-8B42-38792D52142A}" type="presParOf" srcId="{159414B7-1511-4C08-9650-A7E9790AE881}" destId="{4B1AF6D0-8F5A-40E1-8D01-61B91F156FCE}" srcOrd="0" destOrd="0" presId="urn:microsoft.com/office/officeart/2005/8/layout/orgChart1"/>
    <dgm:cxn modelId="{144463FA-4573-4BCC-9F1B-1A58745B0B11}" type="presParOf" srcId="{4B1AF6D0-8F5A-40E1-8D01-61B91F156FCE}" destId="{6C41A63E-9249-4CC4-B327-6013AE05DF0A}" srcOrd="0" destOrd="0" presId="urn:microsoft.com/office/officeart/2005/8/layout/orgChart1"/>
    <dgm:cxn modelId="{2AC4560D-8041-412C-B870-B75E89CB2CFE}" type="presParOf" srcId="{4B1AF6D0-8F5A-40E1-8D01-61B91F156FCE}" destId="{672580C2-BB49-4CC2-94F3-EF6DE9FBE303}" srcOrd="1" destOrd="0" presId="urn:microsoft.com/office/officeart/2005/8/layout/orgChart1"/>
    <dgm:cxn modelId="{A5AFFF39-0FB8-4FB7-BBB2-EF88D2CF2D7C}" type="presParOf" srcId="{159414B7-1511-4C08-9650-A7E9790AE881}" destId="{7C76DA9E-4EFF-405F-9ABF-F33F935A126C}" srcOrd="1" destOrd="0" presId="urn:microsoft.com/office/officeart/2005/8/layout/orgChart1"/>
    <dgm:cxn modelId="{C10338F0-C332-4E14-A68F-3CFFB087F065}" type="presParOf" srcId="{159414B7-1511-4C08-9650-A7E9790AE881}" destId="{A5B57107-452E-4ADF-80EA-B40F47A926FE}" srcOrd="2" destOrd="0" presId="urn:microsoft.com/office/officeart/2005/8/layout/orgChart1"/>
    <dgm:cxn modelId="{30744217-8D40-4D6B-902E-3B7CE1204317}" type="presParOf" srcId="{7F14423B-A33A-4F9D-9DD0-75967A724AB4}" destId="{FDD824CE-58BE-4491-9339-150B688B6F09}" srcOrd="2" destOrd="0" presId="urn:microsoft.com/office/officeart/2005/8/layout/orgChart1"/>
    <dgm:cxn modelId="{ABF304EE-532D-46E5-B58B-C20A7C095227}" type="presParOf" srcId="{92B606E8-33B0-45AE-B5EF-FF4C38B9D3B4}" destId="{4B364137-BF3F-43DC-B40B-A5FE9100F4CE}" srcOrd="2" destOrd="0" presId="urn:microsoft.com/office/officeart/2005/8/layout/orgChart1"/>
    <dgm:cxn modelId="{C4C347DC-2902-4759-B5A1-3C4837E4198B}" type="presParOf" srcId="{92B606E8-33B0-45AE-B5EF-FF4C38B9D3B4}" destId="{E532706D-05C5-484C-BA29-8504F5666A38}" srcOrd="3" destOrd="0" presId="urn:microsoft.com/office/officeart/2005/8/layout/orgChart1"/>
    <dgm:cxn modelId="{B09A48B0-D58C-43E3-A453-652B7D3C51E2}" type="presParOf" srcId="{E532706D-05C5-484C-BA29-8504F5666A38}" destId="{949D2619-454E-4C4A-A078-E9AD6602EF43}" srcOrd="0" destOrd="0" presId="urn:microsoft.com/office/officeart/2005/8/layout/orgChart1"/>
    <dgm:cxn modelId="{BB6E8B77-A776-4936-ACB2-DBB83C343904}" type="presParOf" srcId="{949D2619-454E-4C4A-A078-E9AD6602EF43}" destId="{1579E8CC-5A10-46F5-8DDC-D18429C3A5E7}" srcOrd="0" destOrd="0" presId="urn:microsoft.com/office/officeart/2005/8/layout/orgChart1"/>
    <dgm:cxn modelId="{46401BFE-8F38-4613-8AE5-0CE784F4FDA7}" type="presParOf" srcId="{949D2619-454E-4C4A-A078-E9AD6602EF43}" destId="{2C752C20-EDE7-4E5D-B7C3-19FC31DE9021}" srcOrd="1" destOrd="0" presId="urn:microsoft.com/office/officeart/2005/8/layout/orgChart1"/>
    <dgm:cxn modelId="{B12DE024-5BD4-4AF3-8640-EA72280DA84C}" type="presParOf" srcId="{E532706D-05C5-484C-BA29-8504F5666A38}" destId="{641ED6F2-FA16-42BF-B2C5-9F805ED0ECE6}" srcOrd="1" destOrd="0" presId="urn:microsoft.com/office/officeart/2005/8/layout/orgChart1"/>
    <dgm:cxn modelId="{EA16793C-064E-49DF-B921-3826C75F4B03}" type="presParOf" srcId="{641ED6F2-FA16-42BF-B2C5-9F805ED0ECE6}" destId="{AC18DDF7-CB7E-4A9E-87F9-EE8DBA8CE651}" srcOrd="0" destOrd="0" presId="urn:microsoft.com/office/officeart/2005/8/layout/orgChart1"/>
    <dgm:cxn modelId="{858BB4FC-55D5-43BD-BF60-58542432689E}" type="presParOf" srcId="{641ED6F2-FA16-42BF-B2C5-9F805ED0ECE6}" destId="{A27B3FCC-2C02-4F5C-88E5-62AF9510AF54}" srcOrd="1" destOrd="0" presId="urn:microsoft.com/office/officeart/2005/8/layout/orgChart1"/>
    <dgm:cxn modelId="{CDA61EB8-A034-4DF3-8268-3FC72E03F90C}" type="presParOf" srcId="{A27B3FCC-2C02-4F5C-88E5-62AF9510AF54}" destId="{85FD627B-27DE-4DD9-84A7-65C3B66BE539}" srcOrd="0" destOrd="0" presId="urn:microsoft.com/office/officeart/2005/8/layout/orgChart1"/>
    <dgm:cxn modelId="{5AC8059B-8DA4-42D5-BDE1-68D823C1B9FC}" type="presParOf" srcId="{85FD627B-27DE-4DD9-84A7-65C3B66BE539}" destId="{2F8EED59-6B8A-4C51-8376-849821B474A4}" srcOrd="0" destOrd="0" presId="urn:microsoft.com/office/officeart/2005/8/layout/orgChart1"/>
    <dgm:cxn modelId="{C2E79038-5DDB-4938-BE99-586DCDC95684}" type="presParOf" srcId="{85FD627B-27DE-4DD9-84A7-65C3B66BE539}" destId="{A7CEAEC9-4A24-42A8-9069-7921CE959198}" srcOrd="1" destOrd="0" presId="urn:microsoft.com/office/officeart/2005/8/layout/orgChart1"/>
    <dgm:cxn modelId="{B3070C64-A6DA-4441-84F2-5ACED3A08ED7}" type="presParOf" srcId="{A27B3FCC-2C02-4F5C-88E5-62AF9510AF54}" destId="{EB385993-15DD-4987-9EC6-B9C3DCF4E215}" srcOrd="1" destOrd="0" presId="urn:microsoft.com/office/officeart/2005/8/layout/orgChart1"/>
    <dgm:cxn modelId="{0FF5A416-095C-4301-A8E6-88DF13D59B1A}" type="presParOf" srcId="{A27B3FCC-2C02-4F5C-88E5-62AF9510AF54}" destId="{084DB975-A079-4F50-ABDC-48DAA864E385}" srcOrd="2" destOrd="0" presId="urn:microsoft.com/office/officeart/2005/8/layout/orgChart1"/>
    <dgm:cxn modelId="{260134C9-2B14-4DC8-A715-90D9DA777A7E}" type="presParOf" srcId="{E532706D-05C5-484C-BA29-8504F5666A38}" destId="{E6275541-5E88-4DB4-92CF-E080B0342D9D}" srcOrd="2" destOrd="0" presId="urn:microsoft.com/office/officeart/2005/8/layout/orgChart1"/>
    <dgm:cxn modelId="{9F2F6B10-1296-4A8D-AD3D-AFC3E0211B7B}" type="presParOf" srcId="{27C9DF11-D43E-482F-879C-4666D45B5717}" destId="{2B285AC2-3AFA-42F7-8B05-6C116E94BC84}" srcOrd="2" destOrd="0" presId="urn:microsoft.com/office/officeart/2005/8/layout/orgChart1"/>
    <dgm:cxn modelId="{339F4C1A-9417-4902-9817-6D01258962FF}" type="presParOf" srcId="{7375349B-0151-4C46-B33C-941850A63555}" destId="{F7AF0950-9236-4E57-AA1D-FF9C6CB530CC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0E286DB8-B173-408B-AAB3-626F18E20E57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/>
      <dgm:spPr/>
    </dgm:pt>
    <dgm:pt modelId="{62A0943B-3A39-4206-AE47-A7DE98697AEB}">
      <dgm:prSet/>
      <dgm:spPr/>
      <dgm:t>
        <a:bodyPr/>
        <a:lstStyle/>
        <a:p>
          <a:pPr marR="0" algn="ctr" rtl="0"/>
          <a:r>
            <a:rPr lang="ru-RU" b="1" baseline="0" smtClean="0">
              <a:latin typeface="Calibri"/>
            </a:rPr>
            <a:t>П О М О Л Ы</a:t>
          </a:r>
          <a:endParaRPr lang="ru-RU" smtClean="0"/>
        </a:p>
      </dgm:t>
    </dgm:pt>
    <dgm:pt modelId="{37DB5433-8E71-4EDA-84E2-0059AFF3BD54}" type="parTrans" cxnId="{1CB6EBAC-CE30-4985-BB62-DDEC40927CD8}">
      <dgm:prSet/>
      <dgm:spPr/>
      <dgm:t>
        <a:bodyPr/>
        <a:lstStyle/>
        <a:p>
          <a:endParaRPr lang="ru-RU"/>
        </a:p>
      </dgm:t>
    </dgm:pt>
    <dgm:pt modelId="{4BD5A7D2-31A9-4AC4-B08E-43EBCF82A0C4}" type="sibTrans" cxnId="{1CB6EBAC-CE30-4985-BB62-DDEC40927CD8}">
      <dgm:prSet/>
      <dgm:spPr/>
      <dgm:t>
        <a:bodyPr/>
        <a:lstStyle/>
        <a:p>
          <a:endParaRPr lang="ru-RU"/>
        </a:p>
      </dgm:t>
    </dgm:pt>
    <dgm:pt modelId="{DFFBDCD9-012A-418E-B0FA-7911329FC9AE}">
      <dgm:prSet/>
      <dgm:spPr/>
      <dgm:t>
        <a:bodyPr/>
        <a:lstStyle/>
        <a:p>
          <a:pPr marR="0" algn="ctr" rtl="0"/>
          <a:r>
            <a:rPr lang="ru-RU" b="1" i="1" baseline="0" smtClean="0">
              <a:latin typeface="Calibri"/>
            </a:rPr>
            <a:t>РАЗОВЫЕ</a:t>
          </a:r>
          <a:endParaRPr lang="ru-RU" smtClean="0"/>
        </a:p>
      </dgm:t>
    </dgm:pt>
    <dgm:pt modelId="{064CAC0B-D625-4C5C-81F9-A8865DAF738C}" type="parTrans" cxnId="{3439E187-CEED-4FF9-8307-A0DC08693FFE}">
      <dgm:prSet/>
      <dgm:spPr/>
      <dgm:t>
        <a:bodyPr/>
        <a:lstStyle/>
        <a:p>
          <a:endParaRPr lang="ru-RU"/>
        </a:p>
      </dgm:t>
    </dgm:pt>
    <dgm:pt modelId="{5669EA9F-69CC-493E-A5F6-540376B59142}" type="sibTrans" cxnId="{3439E187-CEED-4FF9-8307-A0DC08693FFE}">
      <dgm:prSet/>
      <dgm:spPr/>
      <dgm:t>
        <a:bodyPr/>
        <a:lstStyle/>
        <a:p>
          <a:endParaRPr lang="ru-RU"/>
        </a:p>
      </dgm:t>
    </dgm:pt>
    <dgm:pt modelId="{7B98A0B1-B96D-4540-AA0F-FA43791C3B02}">
      <dgm:prSet/>
      <dgm:spPr/>
      <dgm:t>
        <a:bodyPr/>
        <a:lstStyle/>
        <a:p>
          <a:pPr marR="0" algn="ctr" rtl="0"/>
          <a:r>
            <a:rPr lang="ru-RU" b="1" i="1" baseline="0" smtClean="0">
              <a:latin typeface="Calibri"/>
            </a:rPr>
            <a:t>ПОВТОРИТЕЛЬНЫЕ</a:t>
          </a:r>
          <a:endParaRPr lang="ru-RU" smtClean="0"/>
        </a:p>
      </dgm:t>
    </dgm:pt>
    <dgm:pt modelId="{C9ACBC7D-C9E0-4AE6-9815-645A2A41DD0B}" type="parTrans" cxnId="{1833220C-212E-43F2-9F14-5139D3789AC1}">
      <dgm:prSet/>
      <dgm:spPr/>
      <dgm:t>
        <a:bodyPr/>
        <a:lstStyle/>
        <a:p>
          <a:endParaRPr lang="ru-RU"/>
        </a:p>
      </dgm:t>
    </dgm:pt>
    <dgm:pt modelId="{41755093-F050-4633-A5E6-22653DB67D2C}" type="sibTrans" cxnId="{1833220C-212E-43F2-9F14-5139D3789AC1}">
      <dgm:prSet/>
      <dgm:spPr/>
      <dgm:t>
        <a:bodyPr/>
        <a:lstStyle/>
        <a:p>
          <a:endParaRPr lang="ru-RU"/>
        </a:p>
      </dgm:t>
    </dgm:pt>
    <dgm:pt modelId="{AC0CCB31-13C4-4471-884F-00D45656BCDA}">
      <dgm:prSet/>
      <dgm:spPr/>
      <dgm:t>
        <a:bodyPr/>
        <a:lstStyle/>
        <a:p>
          <a:pPr marR="0" algn="ctr" rtl="0"/>
          <a:r>
            <a:rPr lang="ru-RU" baseline="0" smtClean="0">
              <a:latin typeface="Calibri"/>
            </a:rPr>
            <a:t>ПРОСТЫЕ</a:t>
          </a:r>
          <a:endParaRPr lang="ru-RU" smtClean="0"/>
        </a:p>
      </dgm:t>
    </dgm:pt>
    <dgm:pt modelId="{8F13A71F-FC14-4CF9-B0A2-30D1128DC929}" type="parTrans" cxnId="{7510DDA2-CC36-4106-B061-B9B1BF898DE9}">
      <dgm:prSet/>
      <dgm:spPr/>
      <dgm:t>
        <a:bodyPr/>
        <a:lstStyle/>
        <a:p>
          <a:endParaRPr lang="ru-RU"/>
        </a:p>
      </dgm:t>
    </dgm:pt>
    <dgm:pt modelId="{414B2364-2743-4285-85B3-1D4E267EAAEC}" type="sibTrans" cxnId="{7510DDA2-CC36-4106-B061-B9B1BF898DE9}">
      <dgm:prSet/>
      <dgm:spPr/>
      <dgm:t>
        <a:bodyPr/>
        <a:lstStyle/>
        <a:p>
          <a:endParaRPr lang="ru-RU"/>
        </a:p>
      </dgm:t>
    </dgm:pt>
    <dgm:pt modelId="{9CC38C28-61B1-4B6A-B84E-F1870F222500}">
      <dgm:prSet/>
      <dgm:spPr/>
      <dgm:t>
        <a:bodyPr/>
        <a:lstStyle/>
        <a:p>
          <a:pPr marR="0" algn="ctr" rtl="0"/>
          <a:r>
            <a:rPr lang="ru-RU" baseline="0" smtClean="0">
              <a:latin typeface="Calibri"/>
            </a:rPr>
            <a:t>СЛОЖНЫЕ</a:t>
          </a:r>
          <a:endParaRPr lang="ru-RU" smtClean="0"/>
        </a:p>
      </dgm:t>
    </dgm:pt>
    <dgm:pt modelId="{A7AEBA0E-5187-479C-9A7D-AC534781356C}" type="parTrans" cxnId="{5FD46794-BFA8-4A33-B075-2549E7103827}">
      <dgm:prSet/>
      <dgm:spPr/>
      <dgm:t>
        <a:bodyPr/>
        <a:lstStyle/>
        <a:p>
          <a:endParaRPr lang="ru-RU"/>
        </a:p>
      </dgm:t>
    </dgm:pt>
    <dgm:pt modelId="{BCAEBFD3-8DA6-4047-9A58-72FB43FFE11B}" type="sibTrans" cxnId="{5FD46794-BFA8-4A33-B075-2549E7103827}">
      <dgm:prSet/>
      <dgm:spPr/>
      <dgm:t>
        <a:bodyPr/>
        <a:lstStyle/>
        <a:p>
          <a:endParaRPr lang="ru-RU"/>
        </a:p>
      </dgm:t>
    </dgm:pt>
    <dgm:pt modelId="{53A2526E-9064-4BC2-BDB7-F4A25C2EA82D}">
      <dgm:prSet/>
      <dgm:spPr/>
      <dgm:t>
        <a:bodyPr/>
        <a:lstStyle/>
        <a:p>
          <a:pPr marR="0" algn="ctr" rtl="0"/>
          <a:r>
            <a:rPr lang="ru-RU" baseline="0" smtClean="0">
              <a:latin typeface="Calibri"/>
            </a:rPr>
            <a:t>БЕЗ ПРОЦЕССА ОБОГАЩЕНИЯ</a:t>
          </a:r>
          <a:endParaRPr lang="ru-RU" smtClean="0"/>
        </a:p>
      </dgm:t>
    </dgm:pt>
    <dgm:pt modelId="{BF7DDC92-B5DC-44AC-AD9A-C2561EB16E0F}" type="parTrans" cxnId="{3B5C2365-B628-4DCD-8580-6D44B6B94AD9}">
      <dgm:prSet/>
      <dgm:spPr/>
      <dgm:t>
        <a:bodyPr/>
        <a:lstStyle/>
        <a:p>
          <a:endParaRPr lang="ru-RU"/>
        </a:p>
      </dgm:t>
    </dgm:pt>
    <dgm:pt modelId="{AD014034-285A-49ED-A8ED-DF19FE8EFFA2}" type="sibTrans" cxnId="{3B5C2365-B628-4DCD-8580-6D44B6B94AD9}">
      <dgm:prSet/>
      <dgm:spPr/>
      <dgm:t>
        <a:bodyPr/>
        <a:lstStyle/>
        <a:p>
          <a:endParaRPr lang="ru-RU"/>
        </a:p>
      </dgm:t>
    </dgm:pt>
    <dgm:pt modelId="{4D9E684A-85D2-496A-BF1A-A73B5F6C5307}">
      <dgm:prSet/>
      <dgm:spPr/>
      <dgm:t>
        <a:bodyPr/>
        <a:lstStyle/>
        <a:p>
          <a:pPr marR="0" algn="ctr" rtl="0"/>
          <a:r>
            <a:rPr lang="ru-RU" baseline="0" smtClean="0">
              <a:latin typeface="Calibri"/>
            </a:rPr>
            <a:t>С СОКРАЩЕННЫМ ПРОЦЕССОМ ОБОГАЩЕНИЯ</a:t>
          </a:r>
          <a:endParaRPr lang="ru-RU" smtClean="0"/>
        </a:p>
      </dgm:t>
    </dgm:pt>
    <dgm:pt modelId="{969CC0DE-BBF8-4CAD-B19E-42E98DBE7602}" type="parTrans" cxnId="{263DD17A-11C2-4B99-B80F-7099FC918AC6}">
      <dgm:prSet/>
      <dgm:spPr/>
      <dgm:t>
        <a:bodyPr/>
        <a:lstStyle/>
        <a:p>
          <a:endParaRPr lang="ru-RU"/>
        </a:p>
      </dgm:t>
    </dgm:pt>
    <dgm:pt modelId="{A56D3B61-EAF5-4A3A-9236-A29E6F84050A}" type="sibTrans" cxnId="{263DD17A-11C2-4B99-B80F-7099FC918AC6}">
      <dgm:prSet/>
      <dgm:spPr/>
      <dgm:t>
        <a:bodyPr/>
        <a:lstStyle/>
        <a:p>
          <a:endParaRPr lang="ru-RU"/>
        </a:p>
      </dgm:t>
    </dgm:pt>
    <dgm:pt modelId="{463958B4-A57F-44E1-8B87-F620FC821B0B}">
      <dgm:prSet/>
      <dgm:spPr/>
      <dgm:t>
        <a:bodyPr/>
        <a:lstStyle/>
        <a:p>
          <a:pPr marR="0" algn="ctr" rtl="0"/>
          <a:r>
            <a:rPr lang="ru-RU" baseline="0" smtClean="0">
              <a:latin typeface="Calibri"/>
            </a:rPr>
            <a:t>С РАЗВИТЫМ ПРОЦЕССОМ ОБОГАЩЕНИЯ</a:t>
          </a:r>
          <a:endParaRPr lang="ru-RU" smtClean="0"/>
        </a:p>
      </dgm:t>
    </dgm:pt>
    <dgm:pt modelId="{9F0EEFF6-382C-4E41-9665-2F186FC7FCF5}" type="parTrans" cxnId="{8AF3E099-FA1F-4A85-8D44-30CE768B3903}">
      <dgm:prSet/>
      <dgm:spPr/>
      <dgm:t>
        <a:bodyPr/>
        <a:lstStyle/>
        <a:p>
          <a:endParaRPr lang="ru-RU"/>
        </a:p>
      </dgm:t>
    </dgm:pt>
    <dgm:pt modelId="{D44BA6C7-F5C3-4B22-9CA7-76055A7294AC}" type="sibTrans" cxnId="{8AF3E099-FA1F-4A85-8D44-30CE768B3903}">
      <dgm:prSet/>
      <dgm:spPr/>
      <dgm:t>
        <a:bodyPr/>
        <a:lstStyle/>
        <a:p>
          <a:endParaRPr lang="ru-RU"/>
        </a:p>
      </dgm:t>
    </dgm:pt>
    <dgm:pt modelId="{F1DE2C16-89E7-4EE6-AED0-5FD563011F89}" type="pres">
      <dgm:prSet presAssocID="{0E286DB8-B173-408B-AAB3-626F18E20E57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7E4933DD-B0FB-4232-9051-CC5C07326A75}" type="pres">
      <dgm:prSet presAssocID="{62A0943B-3A39-4206-AE47-A7DE98697AEB}" presName="hierRoot1" presStyleCnt="0">
        <dgm:presLayoutVars>
          <dgm:hierBranch/>
        </dgm:presLayoutVars>
      </dgm:prSet>
      <dgm:spPr/>
    </dgm:pt>
    <dgm:pt modelId="{A2A134FA-696C-4F1F-8F38-2BFC25213299}" type="pres">
      <dgm:prSet presAssocID="{62A0943B-3A39-4206-AE47-A7DE98697AEB}" presName="rootComposite1" presStyleCnt="0"/>
      <dgm:spPr/>
    </dgm:pt>
    <dgm:pt modelId="{7231EDF3-2B19-4E34-859E-B17232D29C74}" type="pres">
      <dgm:prSet presAssocID="{62A0943B-3A39-4206-AE47-A7DE98697AEB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9BE7070C-9354-41F1-97CE-BFBD278E5E62}" type="pres">
      <dgm:prSet presAssocID="{62A0943B-3A39-4206-AE47-A7DE98697AEB}" presName="rootConnector1" presStyleLbl="node1" presStyleIdx="0" presStyleCnt="0"/>
      <dgm:spPr/>
      <dgm:t>
        <a:bodyPr/>
        <a:lstStyle/>
        <a:p>
          <a:endParaRPr lang="ru-RU"/>
        </a:p>
      </dgm:t>
    </dgm:pt>
    <dgm:pt modelId="{4862189B-191E-4C99-A245-11B8992D702F}" type="pres">
      <dgm:prSet presAssocID="{62A0943B-3A39-4206-AE47-A7DE98697AEB}" presName="hierChild2" presStyleCnt="0"/>
      <dgm:spPr/>
    </dgm:pt>
    <dgm:pt modelId="{FBEF8D6D-C597-4566-AC61-4234A9CF8E26}" type="pres">
      <dgm:prSet presAssocID="{064CAC0B-D625-4C5C-81F9-A8865DAF738C}" presName="Name35" presStyleLbl="parChTrans1D2" presStyleIdx="0" presStyleCnt="2"/>
      <dgm:spPr/>
      <dgm:t>
        <a:bodyPr/>
        <a:lstStyle/>
        <a:p>
          <a:endParaRPr lang="ru-RU"/>
        </a:p>
      </dgm:t>
    </dgm:pt>
    <dgm:pt modelId="{0AB7802D-7BDB-4D24-AC2B-38FC680084E7}" type="pres">
      <dgm:prSet presAssocID="{DFFBDCD9-012A-418E-B0FA-7911329FC9AE}" presName="hierRoot2" presStyleCnt="0">
        <dgm:presLayoutVars>
          <dgm:hierBranch/>
        </dgm:presLayoutVars>
      </dgm:prSet>
      <dgm:spPr/>
    </dgm:pt>
    <dgm:pt modelId="{880C626E-2DBF-4ABF-8027-A7F0E5420877}" type="pres">
      <dgm:prSet presAssocID="{DFFBDCD9-012A-418E-B0FA-7911329FC9AE}" presName="rootComposite" presStyleCnt="0"/>
      <dgm:spPr/>
    </dgm:pt>
    <dgm:pt modelId="{6EE7E465-4C2D-40D9-AB22-0203A03B3343}" type="pres">
      <dgm:prSet presAssocID="{DFFBDCD9-012A-418E-B0FA-7911329FC9AE}" presName="rootText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75B8A661-6473-480A-8C56-333DBA3A72D6}" type="pres">
      <dgm:prSet presAssocID="{DFFBDCD9-012A-418E-B0FA-7911329FC9AE}" presName="rootConnector" presStyleLbl="node2" presStyleIdx="0" presStyleCnt="2"/>
      <dgm:spPr/>
      <dgm:t>
        <a:bodyPr/>
        <a:lstStyle/>
        <a:p>
          <a:endParaRPr lang="ru-RU"/>
        </a:p>
      </dgm:t>
    </dgm:pt>
    <dgm:pt modelId="{A4ABDB49-54EA-452D-8567-EC0FFDED518C}" type="pres">
      <dgm:prSet presAssocID="{DFFBDCD9-012A-418E-B0FA-7911329FC9AE}" presName="hierChild4" presStyleCnt="0"/>
      <dgm:spPr/>
    </dgm:pt>
    <dgm:pt modelId="{37364C9F-E03B-44CE-9621-4BABF0C50487}" type="pres">
      <dgm:prSet presAssocID="{DFFBDCD9-012A-418E-B0FA-7911329FC9AE}" presName="hierChild5" presStyleCnt="0"/>
      <dgm:spPr/>
    </dgm:pt>
    <dgm:pt modelId="{84064750-4201-4A50-8796-CDF98EBC67FC}" type="pres">
      <dgm:prSet presAssocID="{C9ACBC7D-C9E0-4AE6-9815-645A2A41DD0B}" presName="Name35" presStyleLbl="parChTrans1D2" presStyleIdx="1" presStyleCnt="2"/>
      <dgm:spPr/>
      <dgm:t>
        <a:bodyPr/>
        <a:lstStyle/>
        <a:p>
          <a:endParaRPr lang="ru-RU"/>
        </a:p>
      </dgm:t>
    </dgm:pt>
    <dgm:pt modelId="{0A14E426-66C5-4DCA-B5AA-8DE173DC4962}" type="pres">
      <dgm:prSet presAssocID="{7B98A0B1-B96D-4540-AA0F-FA43791C3B02}" presName="hierRoot2" presStyleCnt="0">
        <dgm:presLayoutVars>
          <dgm:hierBranch/>
        </dgm:presLayoutVars>
      </dgm:prSet>
      <dgm:spPr/>
    </dgm:pt>
    <dgm:pt modelId="{A567A551-DD9C-4CD4-9A01-90AF6A9BD3A1}" type="pres">
      <dgm:prSet presAssocID="{7B98A0B1-B96D-4540-AA0F-FA43791C3B02}" presName="rootComposite" presStyleCnt="0"/>
      <dgm:spPr/>
    </dgm:pt>
    <dgm:pt modelId="{1ACD5500-1A92-4D9C-B922-DB8C32E97BDE}" type="pres">
      <dgm:prSet presAssocID="{7B98A0B1-B96D-4540-AA0F-FA43791C3B02}" presName="rootText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537AD724-DC9E-4D35-8FB6-F95FFDAC286D}" type="pres">
      <dgm:prSet presAssocID="{7B98A0B1-B96D-4540-AA0F-FA43791C3B02}" presName="rootConnector" presStyleLbl="node2" presStyleIdx="1" presStyleCnt="2"/>
      <dgm:spPr/>
      <dgm:t>
        <a:bodyPr/>
        <a:lstStyle/>
        <a:p>
          <a:endParaRPr lang="ru-RU"/>
        </a:p>
      </dgm:t>
    </dgm:pt>
    <dgm:pt modelId="{C52A7E8B-E4CC-46BB-B286-4808BAD7035C}" type="pres">
      <dgm:prSet presAssocID="{7B98A0B1-B96D-4540-AA0F-FA43791C3B02}" presName="hierChild4" presStyleCnt="0"/>
      <dgm:spPr/>
    </dgm:pt>
    <dgm:pt modelId="{22584259-41AC-44F7-974F-14CF5BFFC99C}" type="pres">
      <dgm:prSet presAssocID="{8F13A71F-FC14-4CF9-B0A2-30D1128DC929}" presName="Name35" presStyleLbl="parChTrans1D3" presStyleIdx="0" presStyleCnt="2"/>
      <dgm:spPr/>
      <dgm:t>
        <a:bodyPr/>
        <a:lstStyle/>
        <a:p>
          <a:endParaRPr lang="ru-RU"/>
        </a:p>
      </dgm:t>
    </dgm:pt>
    <dgm:pt modelId="{E55FD49F-EE1B-44CB-8C82-E2698BC683BE}" type="pres">
      <dgm:prSet presAssocID="{AC0CCB31-13C4-4471-884F-00D45656BCDA}" presName="hierRoot2" presStyleCnt="0">
        <dgm:presLayoutVars>
          <dgm:hierBranch val="r"/>
        </dgm:presLayoutVars>
      </dgm:prSet>
      <dgm:spPr/>
    </dgm:pt>
    <dgm:pt modelId="{ABC64B7A-A965-4BF7-8F1C-323409EA0696}" type="pres">
      <dgm:prSet presAssocID="{AC0CCB31-13C4-4471-884F-00D45656BCDA}" presName="rootComposite" presStyleCnt="0"/>
      <dgm:spPr/>
    </dgm:pt>
    <dgm:pt modelId="{E4D43FC4-A448-4EC2-91E7-7C53E26556B3}" type="pres">
      <dgm:prSet presAssocID="{AC0CCB31-13C4-4471-884F-00D45656BCDA}" presName="rootText" presStyleLbl="node3" presStyleIdx="0" presStyleCnt="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1E69D4E3-4023-44E3-9377-3ADE099EA315}" type="pres">
      <dgm:prSet presAssocID="{AC0CCB31-13C4-4471-884F-00D45656BCDA}" presName="rootConnector" presStyleLbl="node3" presStyleIdx="0" presStyleCnt="2"/>
      <dgm:spPr/>
      <dgm:t>
        <a:bodyPr/>
        <a:lstStyle/>
        <a:p>
          <a:endParaRPr lang="ru-RU"/>
        </a:p>
      </dgm:t>
    </dgm:pt>
    <dgm:pt modelId="{2DAFCE6F-C5CA-4826-9850-BD6C4922160A}" type="pres">
      <dgm:prSet presAssocID="{AC0CCB31-13C4-4471-884F-00D45656BCDA}" presName="hierChild4" presStyleCnt="0"/>
      <dgm:spPr/>
    </dgm:pt>
    <dgm:pt modelId="{2C311C72-FF07-4129-9B3B-B10BBADF35D0}" type="pres">
      <dgm:prSet presAssocID="{AC0CCB31-13C4-4471-884F-00D45656BCDA}" presName="hierChild5" presStyleCnt="0"/>
      <dgm:spPr/>
    </dgm:pt>
    <dgm:pt modelId="{C227211D-B365-40AB-B3E5-3C182009BE10}" type="pres">
      <dgm:prSet presAssocID="{A7AEBA0E-5187-479C-9A7D-AC534781356C}" presName="Name35" presStyleLbl="parChTrans1D3" presStyleIdx="1" presStyleCnt="2"/>
      <dgm:spPr/>
      <dgm:t>
        <a:bodyPr/>
        <a:lstStyle/>
        <a:p>
          <a:endParaRPr lang="ru-RU"/>
        </a:p>
      </dgm:t>
    </dgm:pt>
    <dgm:pt modelId="{2BCCD4F2-46E0-4329-9E71-C91772CAE670}" type="pres">
      <dgm:prSet presAssocID="{9CC38C28-61B1-4B6A-B84E-F1870F222500}" presName="hierRoot2" presStyleCnt="0">
        <dgm:presLayoutVars>
          <dgm:hierBranch/>
        </dgm:presLayoutVars>
      </dgm:prSet>
      <dgm:spPr/>
    </dgm:pt>
    <dgm:pt modelId="{52CDDE00-4065-4922-A5F9-6C8107B70A85}" type="pres">
      <dgm:prSet presAssocID="{9CC38C28-61B1-4B6A-B84E-F1870F222500}" presName="rootComposite" presStyleCnt="0"/>
      <dgm:spPr/>
    </dgm:pt>
    <dgm:pt modelId="{19A983B3-B412-471A-8533-C00577CFF8AE}" type="pres">
      <dgm:prSet presAssocID="{9CC38C28-61B1-4B6A-B84E-F1870F222500}" presName="rootText" presStyleLbl="node3" presStyleIdx="1" presStyleCnt="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E78FCDBD-4C93-4064-8AF9-E57906852167}" type="pres">
      <dgm:prSet presAssocID="{9CC38C28-61B1-4B6A-B84E-F1870F222500}" presName="rootConnector" presStyleLbl="node3" presStyleIdx="1" presStyleCnt="2"/>
      <dgm:spPr/>
      <dgm:t>
        <a:bodyPr/>
        <a:lstStyle/>
        <a:p>
          <a:endParaRPr lang="ru-RU"/>
        </a:p>
      </dgm:t>
    </dgm:pt>
    <dgm:pt modelId="{542DC2F6-D50C-4735-BCFB-37678E7896FE}" type="pres">
      <dgm:prSet presAssocID="{9CC38C28-61B1-4B6A-B84E-F1870F222500}" presName="hierChild4" presStyleCnt="0"/>
      <dgm:spPr/>
    </dgm:pt>
    <dgm:pt modelId="{4866AB4A-B87D-4F37-A7DB-8BD4CCF2813A}" type="pres">
      <dgm:prSet presAssocID="{BF7DDC92-B5DC-44AC-AD9A-C2561EB16E0F}" presName="Name35" presStyleLbl="parChTrans1D4" presStyleIdx="0" presStyleCnt="3"/>
      <dgm:spPr/>
      <dgm:t>
        <a:bodyPr/>
        <a:lstStyle/>
        <a:p>
          <a:endParaRPr lang="ru-RU"/>
        </a:p>
      </dgm:t>
    </dgm:pt>
    <dgm:pt modelId="{B34456DE-477D-45FA-947B-59D9D9275AA0}" type="pres">
      <dgm:prSet presAssocID="{53A2526E-9064-4BC2-BDB7-F4A25C2EA82D}" presName="hierRoot2" presStyleCnt="0">
        <dgm:presLayoutVars>
          <dgm:hierBranch val="r"/>
        </dgm:presLayoutVars>
      </dgm:prSet>
      <dgm:spPr/>
    </dgm:pt>
    <dgm:pt modelId="{9771820C-FEA0-496E-A6E2-B27EF14F016F}" type="pres">
      <dgm:prSet presAssocID="{53A2526E-9064-4BC2-BDB7-F4A25C2EA82D}" presName="rootComposite" presStyleCnt="0"/>
      <dgm:spPr/>
    </dgm:pt>
    <dgm:pt modelId="{7CF7BF5F-6E3C-48D9-A465-9484A2D5DEF8}" type="pres">
      <dgm:prSet presAssocID="{53A2526E-9064-4BC2-BDB7-F4A25C2EA82D}" presName="rootText" presStyleLbl="node4" presStyleIdx="0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579FD20B-C4FB-4096-977B-7017FAB82464}" type="pres">
      <dgm:prSet presAssocID="{53A2526E-9064-4BC2-BDB7-F4A25C2EA82D}" presName="rootConnector" presStyleLbl="node4" presStyleIdx="0" presStyleCnt="3"/>
      <dgm:spPr/>
      <dgm:t>
        <a:bodyPr/>
        <a:lstStyle/>
        <a:p>
          <a:endParaRPr lang="ru-RU"/>
        </a:p>
      </dgm:t>
    </dgm:pt>
    <dgm:pt modelId="{B3D16256-53DD-47B3-8907-9F44C2F92551}" type="pres">
      <dgm:prSet presAssocID="{53A2526E-9064-4BC2-BDB7-F4A25C2EA82D}" presName="hierChild4" presStyleCnt="0"/>
      <dgm:spPr/>
    </dgm:pt>
    <dgm:pt modelId="{7938FE16-3A46-47BD-9D05-0E1E14CE1832}" type="pres">
      <dgm:prSet presAssocID="{53A2526E-9064-4BC2-BDB7-F4A25C2EA82D}" presName="hierChild5" presStyleCnt="0"/>
      <dgm:spPr/>
    </dgm:pt>
    <dgm:pt modelId="{03C14E00-2202-4E62-846A-898052268CF1}" type="pres">
      <dgm:prSet presAssocID="{969CC0DE-BBF8-4CAD-B19E-42E98DBE7602}" presName="Name35" presStyleLbl="parChTrans1D4" presStyleIdx="1" presStyleCnt="3"/>
      <dgm:spPr/>
      <dgm:t>
        <a:bodyPr/>
        <a:lstStyle/>
        <a:p>
          <a:endParaRPr lang="ru-RU"/>
        </a:p>
      </dgm:t>
    </dgm:pt>
    <dgm:pt modelId="{DCC7524A-981D-44AF-B997-55E755173431}" type="pres">
      <dgm:prSet presAssocID="{4D9E684A-85D2-496A-BF1A-A73B5F6C5307}" presName="hierRoot2" presStyleCnt="0">
        <dgm:presLayoutVars>
          <dgm:hierBranch/>
        </dgm:presLayoutVars>
      </dgm:prSet>
      <dgm:spPr/>
    </dgm:pt>
    <dgm:pt modelId="{B9BB6039-F8FB-4C60-B8B8-A69F0CC49203}" type="pres">
      <dgm:prSet presAssocID="{4D9E684A-85D2-496A-BF1A-A73B5F6C5307}" presName="rootComposite" presStyleCnt="0"/>
      <dgm:spPr/>
    </dgm:pt>
    <dgm:pt modelId="{45F6DC7A-AB51-4AAD-931B-19AF60E53752}" type="pres">
      <dgm:prSet presAssocID="{4D9E684A-85D2-496A-BF1A-A73B5F6C5307}" presName="rootText" presStyleLbl="node4" presStyleIdx="1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38208158-CA79-4898-89E0-B0E13BD0EBC4}" type="pres">
      <dgm:prSet presAssocID="{4D9E684A-85D2-496A-BF1A-A73B5F6C5307}" presName="rootConnector" presStyleLbl="node4" presStyleIdx="1" presStyleCnt="3"/>
      <dgm:spPr/>
      <dgm:t>
        <a:bodyPr/>
        <a:lstStyle/>
        <a:p>
          <a:endParaRPr lang="ru-RU"/>
        </a:p>
      </dgm:t>
    </dgm:pt>
    <dgm:pt modelId="{17C53B65-61D6-4F12-9C55-430E28640F3D}" type="pres">
      <dgm:prSet presAssocID="{4D9E684A-85D2-496A-BF1A-A73B5F6C5307}" presName="hierChild4" presStyleCnt="0"/>
      <dgm:spPr/>
    </dgm:pt>
    <dgm:pt modelId="{66F74A37-4B47-4011-841D-5F702E890090}" type="pres">
      <dgm:prSet presAssocID="{4D9E684A-85D2-496A-BF1A-A73B5F6C5307}" presName="hierChild5" presStyleCnt="0"/>
      <dgm:spPr/>
    </dgm:pt>
    <dgm:pt modelId="{BBF19615-1ED6-4A9B-A0AB-49B36DC74732}" type="pres">
      <dgm:prSet presAssocID="{9F0EEFF6-382C-4E41-9665-2F186FC7FCF5}" presName="Name35" presStyleLbl="parChTrans1D4" presStyleIdx="2" presStyleCnt="3"/>
      <dgm:spPr/>
      <dgm:t>
        <a:bodyPr/>
        <a:lstStyle/>
        <a:p>
          <a:endParaRPr lang="ru-RU"/>
        </a:p>
      </dgm:t>
    </dgm:pt>
    <dgm:pt modelId="{78A65253-2BE0-4311-BA9B-B747789D8AD8}" type="pres">
      <dgm:prSet presAssocID="{463958B4-A57F-44E1-8B87-F620FC821B0B}" presName="hierRoot2" presStyleCnt="0">
        <dgm:presLayoutVars>
          <dgm:hierBranch/>
        </dgm:presLayoutVars>
      </dgm:prSet>
      <dgm:spPr/>
    </dgm:pt>
    <dgm:pt modelId="{65FF19CC-062E-4EC7-B651-D6F3461A6804}" type="pres">
      <dgm:prSet presAssocID="{463958B4-A57F-44E1-8B87-F620FC821B0B}" presName="rootComposite" presStyleCnt="0"/>
      <dgm:spPr/>
    </dgm:pt>
    <dgm:pt modelId="{DF7EA665-C72B-4B60-B567-1430FDD379A3}" type="pres">
      <dgm:prSet presAssocID="{463958B4-A57F-44E1-8B87-F620FC821B0B}" presName="rootText" presStyleLbl="node4" presStyleIdx="2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BA573C35-D1CF-48F2-9B83-404D152B1595}" type="pres">
      <dgm:prSet presAssocID="{463958B4-A57F-44E1-8B87-F620FC821B0B}" presName="rootConnector" presStyleLbl="node4" presStyleIdx="2" presStyleCnt="3"/>
      <dgm:spPr/>
      <dgm:t>
        <a:bodyPr/>
        <a:lstStyle/>
        <a:p>
          <a:endParaRPr lang="ru-RU"/>
        </a:p>
      </dgm:t>
    </dgm:pt>
    <dgm:pt modelId="{4FB5B28D-75F0-4BA4-AAB4-1C4265B388E0}" type="pres">
      <dgm:prSet presAssocID="{463958B4-A57F-44E1-8B87-F620FC821B0B}" presName="hierChild4" presStyleCnt="0"/>
      <dgm:spPr/>
    </dgm:pt>
    <dgm:pt modelId="{B93EFBD8-D4C9-480B-97B8-1B1021D15A46}" type="pres">
      <dgm:prSet presAssocID="{463958B4-A57F-44E1-8B87-F620FC821B0B}" presName="hierChild5" presStyleCnt="0"/>
      <dgm:spPr/>
    </dgm:pt>
    <dgm:pt modelId="{1349742A-D988-4331-9AF0-21BF23FFE1E2}" type="pres">
      <dgm:prSet presAssocID="{9CC38C28-61B1-4B6A-B84E-F1870F222500}" presName="hierChild5" presStyleCnt="0"/>
      <dgm:spPr/>
    </dgm:pt>
    <dgm:pt modelId="{73DAFB85-91F6-475B-A88B-59910C5F2606}" type="pres">
      <dgm:prSet presAssocID="{7B98A0B1-B96D-4540-AA0F-FA43791C3B02}" presName="hierChild5" presStyleCnt="0"/>
      <dgm:spPr/>
    </dgm:pt>
    <dgm:pt modelId="{80ADE8C7-9330-408F-A25F-2458356B2EC5}" type="pres">
      <dgm:prSet presAssocID="{62A0943B-3A39-4206-AE47-A7DE98697AEB}" presName="hierChild3" presStyleCnt="0"/>
      <dgm:spPr/>
    </dgm:pt>
  </dgm:ptLst>
  <dgm:cxnLst>
    <dgm:cxn modelId="{195FCB05-DE5B-4429-A25A-0E94F748D06D}" type="presOf" srcId="{AC0CCB31-13C4-4471-884F-00D45656BCDA}" destId="{1E69D4E3-4023-44E3-9377-3ADE099EA315}" srcOrd="1" destOrd="0" presId="urn:microsoft.com/office/officeart/2005/8/layout/orgChart1"/>
    <dgm:cxn modelId="{B9E4753A-E44C-4C11-9E84-9FD31B77B552}" type="presOf" srcId="{DFFBDCD9-012A-418E-B0FA-7911329FC9AE}" destId="{6EE7E465-4C2D-40D9-AB22-0203A03B3343}" srcOrd="0" destOrd="0" presId="urn:microsoft.com/office/officeart/2005/8/layout/orgChart1"/>
    <dgm:cxn modelId="{615A3D76-AB34-4533-A0ED-DBAA78D184D0}" type="presOf" srcId="{969CC0DE-BBF8-4CAD-B19E-42E98DBE7602}" destId="{03C14E00-2202-4E62-846A-898052268CF1}" srcOrd="0" destOrd="0" presId="urn:microsoft.com/office/officeart/2005/8/layout/orgChart1"/>
    <dgm:cxn modelId="{263DD17A-11C2-4B99-B80F-7099FC918AC6}" srcId="{9CC38C28-61B1-4B6A-B84E-F1870F222500}" destId="{4D9E684A-85D2-496A-BF1A-A73B5F6C5307}" srcOrd="1" destOrd="0" parTransId="{969CC0DE-BBF8-4CAD-B19E-42E98DBE7602}" sibTransId="{A56D3B61-EAF5-4A3A-9236-A29E6F84050A}"/>
    <dgm:cxn modelId="{C0BC1C13-5AFA-422C-914C-B332B0886EE4}" type="presOf" srcId="{9F0EEFF6-382C-4E41-9665-2F186FC7FCF5}" destId="{BBF19615-1ED6-4A9B-A0AB-49B36DC74732}" srcOrd="0" destOrd="0" presId="urn:microsoft.com/office/officeart/2005/8/layout/orgChart1"/>
    <dgm:cxn modelId="{EDB961AE-7DD4-4B6B-91B8-B6AB3E4A2F4E}" type="presOf" srcId="{53A2526E-9064-4BC2-BDB7-F4A25C2EA82D}" destId="{7CF7BF5F-6E3C-48D9-A465-9484A2D5DEF8}" srcOrd="0" destOrd="0" presId="urn:microsoft.com/office/officeart/2005/8/layout/orgChart1"/>
    <dgm:cxn modelId="{E377E1C1-A581-4593-894F-6304CEF66883}" type="presOf" srcId="{0E286DB8-B173-408B-AAB3-626F18E20E57}" destId="{F1DE2C16-89E7-4EE6-AED0-5FD563011F89}" srcOrd="0" destOrd="0" presId="urn:microsoft.com/office/officeart/2005/8/layout/orgChart1"/>
    <dgm:cxn modelId="{EF347EA0-2A74-4C91-B503-3DBAB79AC495}" type="presOf" srcId="{463958B4-A57F-44E1-8B87-F620FC821B0B}" destId="{BA573C35-D1CF-48F2-9B83-404D152B1595}" srcOrd="1" destOrd="0" presId="urn:microsoft.com/office/officeart/2005/8/layout/orgChart1"/>
    <dgm:cxn modelId="{5FD46794-BFA8-4A33-B075-2549E7103827}" srcId="{7B98A0B1-B96D-4540-AA0F-FA43791C3B02}" destId="{9CC38C28-61B1-4B6A-B84E-F1870F222500}" srcOrd="1" destOrd="0" parTransId="{A7AEBA0E-5187-479C-9A7D-AC534781356C}" sibTransId="{BCAEBFD3-8DA6-4047-9A58-72FB43FFE11B}"/>
    <dgm:cxn modelId="{3B5C2365-B628-4DCD-8580-6D44B6B94AD9}" srcId="{9CC38C28-61B1-4B6A-B84E-F1870F222500}" destId="{53A2526E-9064-4BC2-BDB7-F4A25C2EA82D}" srcOrd="0" destOrd="0" parTransId="{BF7DDC92-B5DC-44AC-AD9A-C2561EB16E0F}" sibTransId="{AD014034-285A-49ED-A8ED-DF19FE8EFFA2}"/>
    <dgm:cxn modelId="{7510DDA2-CC36-4106-B061-B9B1BF898DE9}" srcId="{7B98A0B1-B96D-4540-AA0F-FA43791C3B02}" destId="{AC0CCB31-13C4-4471-884F-00D45656BCDA}" srcOrd="0" destOrd="0" parTransId="{8F13A71F-FC14-4CF9-B0A2-30D1128DC929}" sibTransId="{414B2364-2743-4285-85B3-1D4E267EAAEC}"/>
    <dgm:cxn modelId="{8C9150D3-7168-4344-B574-D6DE86D59B03}" type="presOf" srcId="{064CAC0B-D625-4C5C-81F9-A8865DAF738C}" destId="{FBEF8D6D-C597-4566-AC61-4234A9CF8E26}" srcOrd="0" destOrd="0" presId="urn:microsoft.com/office/officeart/2005/8/layout/orgChart1"/>
    <dgm:cxn modelId="{FDD49EAD-99CC-40D9-BD31-E9F13F6F17CF}" type="presOf" srcId="{4D9E684A-85D2-496A-BF1A-A73B5F6C5307}" destId="{38208158-CA79-4898-89E0-B0E13BD0EBC4}" srcOrd="1" destOrd="0" presId="urn:microsoft.com/office/officeart/2005/8/layout/orgChart1"/>
    <dgm:cxn modelId="{1474819F-C902-4AA9-863B-3B9474C7C74C}" type="presOf" srcId="{62A0943B-3A39-4206-AE47-A7DE98697AEB}" destId="{9BE7070C-9354-41F1-97CE-BFBD278E5E62}" srcOrd="1" destOrd="0" presId="urn:microsoft.com/office/officeart/2005/8/layout/orgChart1"/>
    <dgm:cxn modelId="{4EBDF9C8-7E50-4DAC-B647-8A4D816ED4F9}" type="presOf" srcId="{7B98A0B1-B96D-4540-AA0F-FA43791C3B02}" destId="{1ACD5500-1A92-4D9C-B922-DB8C32E97BDE}" srcOrd="0" destOrd="0" presId="urn:microsoft.com/office/officeart/2005/8/layout/orgChart1"/>
    <dgm:cxn modelId="{3B2B589C-558A-46E7-B5E4-A5615753717B}" type="presOf" srcId="{53A2526E-9064-4BC2-BDB7-F4A25C2EA82D}" destId="{579FD20B-C4FB-4096-977B-7017FAB82464}" srcOrd="1" destOrd="0" presId="urn:microsoft.com/office/officeart/2005/8/layout/orgChart1"/>
    <dgm:cxn modelId="{140EBED9-201A-4A09-8C28-4D620A633349}" type="presOf" srcId="{BF7DDC92-B5DC-44AC-AD9A-C2561EB16E0F}" destId="{4866AB4A-B87D-4F37-A7DB-8BD4CCF2813A}" srcOrd="0" destOrd="0" presId="urn:microsoft.com/office/officeart/2005/8/layout/orgChart1"/>
    <dgm:cxn modelId="{8AF3E099-FA1F-4A85-8D44-30CE768B3903}" srcId="{9CC38C28-61B1-4B6A-B84E-F1870F222500}" destId="{463958B4-A57F-44E1-8B87-F620FC821B0B}" srcOrd="2" destOrd="0" parTransId="{9F0EEFF6-382C-4E41-9665-2F186FC7FCF5}" sibTransId="{D44BA6C7-F5C3-4B22-9CA7-76055A7294AC}"/>
    <dgm:cxn modelId="{3439E187-CEED-4FF9-8307-A0DC08693FFE}" srcId="{62A0943B-3A39-4206-AE47-A7DE98697AEB}" destId="{DFFBDCD9-012A-418E-B0FA-7911329FC9AE}" srcOrd="0" destOrd="0" parTransId="{064CAC0B-D625-4C5C-81F9-A8865DAF738C}" sibTransId="{5669EA9F-69CC-493E-A5F6-540376B59142}"/>
    <dgm:cxn modelId="{1CB6EBAC-CE30-4985-BB62-DDEC40927CD8}" srcId="{0E286DB8-B173-408B-AAB3-626F18E20E57}" destId="{62A0943B-3A39-4206-AE47-A7DE98697AEB}" srcOrd="0" destOrd="0" parTransId="{37DB5433-8E71-4EDA-84E2-0059AFF3BD54}" sibTransId="{4BD5A7D2-31A9-4AC4-B08E-43EBCF82A0C4}"/>
    <dgm:cxn modelId="{2CE12E19-30FB-455C-83FE-BEACC250E911}" type="presOf" srcId="{DFFBDCD9-012A-418E-B0FA-7911329FC9AE}" destId="{75B8A661-6473-480A-8C56-333DBA3A72D6}" srcOrd="1" destOrd="0" presId="urn:microsoft.com/office/officeart/2005/8/layout/orgChart1"/>
    <dgm:cxn modelId="{0CEFD8B7-7929-4764-8F04-6E1EB5514AE5}" type="presOf" srcId="{8F13A71F-FC14-4CF9-B0A2-30D1128DC929}" destId="{22584259-41AC-44F7-974F-14CF5BFFC99C}" srcOrd="0" destOrd="0" presId="urn:microsoft.com/office/officeart/2005/8/layout/orgChart1"/>
    <dgm:cxn modelId="{1B197209-D035-44F4-946B-3FE7002B24A8}" type="presOf" srcId="{463958B4-A57F-44E1-8B87-F620FC821B0B}" destId="{DF7EA665-C72B-4B60-B567-1430FDD379A3}" srcOrd="0" destOrd="0" presId="urn:microsoft.com/office/officeart/2005/8/layout/orgChart1"/>
    <dgm:cxn modelId="{F597CBA3-E412-4496-B438-3D697AB3C1F7}" type="presOf" srcId="{9CC38C28-61B1-4B6A-B84E-F1870F222500}" destId="{19A983B3-B412-471A-8533-C00577CFF8AE}" srcOrd="0" destOrd="0" presId="urn:microsoft.com/office/officeart/2005/8/layout/orgChart1"/>
    <dgm:cxn modelId="{D9CA4DE0-13FB-4C11-9DE1-BF67AACF2953}" type="presOf" srcId="{7B98A0B1-B96D-4540-AA0F-FA43791C3B02}" destId="{537AD724-DC9E-4D35-8FB6-F95FFDAC286D}" srcOrd="1" destOrd="0" presId="urn:microsoft.com/office/officeart/2005/8/layout/orgChart1"/>
    <dgm:cxn modelId="{1833220C-212E-43F2-9F14-5139D3789AC1}" srcId="{62A0943B-3A39-4206-AE47-A7DE98697AEB}" destId="{7B98A0B1-B96D-4540-AA0F-FA43791C3B02}" srcOrd="1" destOrd="0" parTransId="{C9ACBC7D-C9E0-4AE6-9815-645A2A41DD0B}" sibTransId="{41755093-F050-4633-A5E6-22653DB67D2C}"/>
    <dgm:cxn modelId="{D4B2F0B2-3162-41CB-B2AE-1F93724F386D}" type="presOf" srcId="{4D9E684A-85D2-496A-BF1A-A73B5F6C5307}" destId="{45F6DC7A-AB51-4AAD-931B-19AF60E53752}" srcOrd="0" destOrd="0" presId="urn:microsoft.com/office/officeart/2005/8/layout/orgChart1"/>
    <dgm:cxn modelId="{FA580898-A6E3-49AA-8CC0-A390530A6769}" type="presOf" srcId="{A7AEBA0E-5187-479C-9A7D-AC534781356C}" destId="{C227211D-B365-40AB-B3E5-3C182009BE10}" srcOrd="0" destOrd="0" presId="urn:microsoft.com/office/officeart/2005/8/layout/orgChart1"/>
    <dgm:cxn modelId="{5818C24F-C53D-4CBD-B595-2516E975220E}" type="presOf" srcId="{AC0CCB31-13C4-4471-884F-00D45656BCDA}" destId="{E4D43FC4-A448-4EC2-91E7-7C53E26556B3}" srcOrd="0" destOrd="0" presId="urn:microsoft.com/office/officeart/2005/8/layout/orgChart1"/>
    <dgm:cxn modelId="{E0F1FADF-CE4C-45C4-A992-BDD16E3B5ABD}" type="presOf" srcId="{C9ACBC7D-C9E0-4AE6-9815-645A2A41DD0B}" destId="{84064750-4201-4A50-8796-CDF98EBC67FC}" srcOrd="0" destOrd="0" presId="urn:microsoft.com/office/officeart/2005/8/layout/orgChart1"/>
    <dgm:cxn modelId="{4586944F-A233-425A-ADE0-9761BD6A90EB}" type="presOf" srcId="{9CC38C28-61B1-4B6A-B84E-F1870F222500}" destId="{E78FCDBD-4C93-4064-8AF9-E57906852167}" srcOrd="1" destOrd="0" presId="urn:microsoft.com/office/officeart/2005/8/layout/orgChart1"/>
    <dgm:cxn modelId="{3222684D-772A-4181-B8E7-D65EBA30B961}" type="presOf" srcId="{62A0943B-3A39-4206-AE47-A7DE98697AEB}" destId="{7231EDF3-2B19-4E34-859E-B17232D29C74}" srcOrd="0" destOrd="0" presId="urn:microsoft.com/office/officeart/2005/8/layout/orgChart1"/>
    <dgm:cxn modelId="{0AA897BC-026A-4A38-9DDF-3B061B8E921A}" type="presParOf" srcId="{F1DE2C16-89E7-4EE6-AED0-5FD563011F89}" destId="{7E4933DD-B0FB-4232-9051-CC5C07326A75}" srcOrd="0" destOrd="0" presId="urn:microsoft.com/office/officeart/2005/8/layout/orgChart1"/>
    <dgm:cxn modelId="{44FCD204-0A0E-4ADC-866B-C4BE22CFC072}" type="presParOf" srcId="{7E4933DD-B0FB-4232-9051-CC5C07326A75}" destId="{A2A134FA-696C-4F1F-8F38-2BFC25213299}" srcOrd="0" destOrd="0" presId="urn:microsoft.com/office/officeart/2005/8/layout/orgChart1"/>
    <dgm:cxn modelId="{E282F7F1-AD99-4844-9B41-520A668A161D}" type="presParOf" srcId="{A2A134FA-696C-4F1F-8F38-2BFC25213299}" destId="{7231EDF3-2B19-4E34-859E-B17232D29C74}" srcOrd="0" destOrd="0" presId="urn:microsoft.com/office/officeart/2005/8/layout/orgChart1"/>
    <dgm:cxn modelId="{3AAE0F9A-BFD0-4A57-87F4-ADAEBE41190A}" type="presParOf" srcId="{A2A134FA-696C-4F1F-8F38-2BFC25213299}" destId="{9BE7070C-9354-41F1-97CE-BFBD278E5E62}" srcOrd="1" destOrd="0" presId="urn:microsoft.com/office/officeart/2005/8/layout/orgChart1"/>
    <dgm:cxn modelId="{F7B5BDB2-F6A3-4CB0-BAC6-5847CA360D08}" type="presParOf" srcId="{7E4933DD-B0FB-4232-9051-CC5C07326A75}" destId="{4862189B-191E-4C99-A245-11B8992D702F}" srcOrd="1" destOrd="0" presId="urn:microsoft.com/office/officeart/2005/8/layout/orgChart1"/>
    <dgm:cxn modelId="{2A87F0B9-872D-40F5-B954-9F401465912A}" type="presParOf" srcId="{4862189B-191E-4C99-A245-11B8992D702F}" destId="{FBEF8D6D-C597-4566-AC61-4234A9CF8E26}" srcOrd="0" destOrd="0" presId="urn:microsoft.com/office/officeart/2005/8/layout/orgChart1"/>
    <dgm:cxn modelId="{8196C381-B4EF-465F-A35E-A1A62A3D0805}" type="presParOf" srcId="{4862189B-191E-4C99-A245-11B8992D702F}" destId="{0AB7802D-7BDB-4D24-AC2B-38FC680084E7}" srcOrd="1" destOrd="0" presId="urn:microsoft.com/office/officeart/2005/8/layout/orgChart1"/>
    <dgm:cxn modelId="{2DB70AC1-3702-4AC2-89C1-BCF14C314E2A}" type="presParOf" srcId="{0AB7802D-7BDB-4D24-AC2B-38FC680084E7}" destId="{880C626E-2DBF-4ABF-8027-A7F0E5420877}" srcOrd="0" destOrd="0" presId="urn:microsoft.com/office/officeart/2005/8/layout/orgChart1"/>
    <dgm:cxn modelId="{8CCD47A4-195E-4194-8C49-7210BD09158C}" type="presParOf" srcId="{880C626E-2DBF-4ABF-8027-A7F0E5420877}" destId="{6EE7E465-4C2D-40D9-AB22-0203A03B3343}" srcOrd="0" destOrd="0" presId="urn:microsoft.com/office/officeart/2005/8/layout/orgChart1"/>
    <dgm:cxn modelId="{8094A47F-B07A-4829-AE74-3286992EC228}" type="presParOf" srcId="{880C626E-2DBF-4ABF-8027-A7F0E5420877}" destId="{75B8A661-6473-480A-8C56-333DBA3A72D6}" srcOrd="1" destOrd="0" presId="urn:microsoft.com/office/officeart/2005/8/layout/orgChart1"/>
    <dgm:cxn modelId="{3C9F33F6-CDE7-47C3-9E9B-79285ECDBFFF}" type="presParOf" srcId="{0AB7802D-7BDB-4D24-AC2B-38FC680084E7}" destId="{A4ABDB49-54EA-452D-8567-EC0FFDED518C}" srcOrd="1" destOrd="0" presId="urn:microsoft.com/office/officeart/2005/8/layout/orgChart1"/>
    <dgm:cxn modelId="{721D7D78-A5F0-410E-9617-07C264185F3A}" type="presParOf" srcId="{0AB7802D-7BDB-4D24-AC2B-38FC680084E7}" destId="{37364C9F-E03B-44CE-9621-4BABF0C50487}" srcOrd="2" destOrd="0" presId="urn:microsoft.com/office/officeart/2005/8/layout/orgChart1"/>
    <dgm:cxn modelId="{EAF8C4A7-0B77-4169-9FC5-F2CA9815C6E3}" type="presParOf" srcId="{4862189B-191E-4C99-A245-11B8992D702F}" destId="{84064750-4201-4A50-8796-CDF98EBC67FC}" srcOrd="2" destOrd="0" presId="urn:microsoft.com/office/officeart/2005/8/layout/orgChart1"/>
    <dgm:cxn modelId="{82E8B50A-4AC8-4297-89A5-4AA59990B371}" type="presParOf" srcId="{4862189B-191E-4C99-A245-11B8992D702F}" destId="{0A14E426-66C5-4DCA-B5AA-8DE173DC4962}" srcOrd="3" destOrd="0" presId="urn:microsoft.com/office/officeart/2005/8/layout/orgChart1"/>
    <dgm:cxn modelId="{647EF694-9321-4A45-8DD0-844B3799C2F0}" type="presParOf" srcId="{0A14E426-66C5-4DCA-B5AA-8DE173DC4962}" destId="{A567A551-DD9C-4CD4-9A01-90AF6A9BD3A1}" srcOrd="0" destOrd="0" presId="urn:microsoft.com/office/officeart/2005/8/layout/orgChart1"/>
    <dgm:cxn modelId="{D5B2552E-9586-4249-AE6F-A8A970F9D20C}" type="presParOf" srcId="{A567A551-DD9C-4CD4-9A01-90AF6A9BD3A1}" destId="{1ACD5500-1A92-4D9C-B922-DB8C32E97BDE}" srcOrd="0" destOrd="0" presId="urn:microsoft.com/office/officeart/2005/8/layout/orgChart1"/>
    <dgm:cxn modelId="{C038F9F0-0B1E-466B-A8A7-8A6E7ABA8B00}" type="presParOf" srcId="{A567A551-DD9C-4CD4-9A01-90AF6A9BD3A1}" destId="{537AD724-DC9E-4D35-8FB6-F95FFDAC286D}" srcOrd="1" destOrd="0" presId="urn:microsoft.com/office/officeart/2005/8/layout/orgChart1"/>
    <dgm:cxn modelId="{3366400E-CCA2-417D-848C-9E0A30484604}" type="presParOf" srcId="{0A14E426-66C5-4DCA-B5AA-8DE173DC4962}" destId="{C52A7E8B-E4CC-46BB-B286-4808BAD7035C}" srcOrd="1" destOrd="0" presId="urn:microsoft.com/office/officeart/2005/8/layout/orgChart1"/>
    <dgm:cxn modelId="{1E2EED43-292C-4184-B58F-6DA6EBED2E53}" type="presParOf" srcId="{C52A7E8B-E4CC-46BB-B286-4808BAD7035C}" destId="{22584259-41AC-44F7-974F-14CF5BFFC99C}" srcOrd="0" destOrd="0" presId="urn:microsoft.com/office/officeart/2005/8/layout/orgChart1"/>
    <dgm:cxn modelId="{3B0B293C-AA6E-420E-AF66-ED590EB84EF8}" type="presParOf" srcId="{C52A7E8B-E4CC-46BB-B286-4808BAD7035C}" destId="{E55FD49F-EE1B-44CB-8C82-E2698BC683BE}" srcOrd="1" destOrd="0" presId="urn:microsoft.com/office/officeart/2005/8/layout/orgChart1"/>
    <dgm:cxn modelId="{5D1E0063-374F-4B54-8315-F237E9677348}" type="presParOf" srcId="{E55FD49F-EE1B-44CB-8C82-E2698BC683BE}" destId="{ABC64B7A-A965-4BF7-8F1C-323409EA0696}" srcOrd="0" destOrd="0" presId="urn:microsoft.com/office/officeart/2005/8/layout/orgChart1"/>
    <dgm:cxn modelId="{2824B705-8A31-4570-8E12-3EA93FBDAA38}" type="presParOf" srcId="{ABC64B7A-A965-4BF7-8F1C-323409EA0696}" destId="{E4D43FC4-A448-4EC2-91E7-7C53E26556B3}" srcOrd="0" destOrd="0" presId="urn:microsoft.com/office/officeart/2005/8/layout/orgChart1"/>
    <dgm:cxn modelId="{321C9A88-FD37-4F9E-905D-9098A7C9ACD9}" type="presParOf" srcId="{ABC64B7A-A965-4BF7-8F1C-323409EA0696}" destId="{1E69D4E3-4023-44E3-9377-3ADE099EA315}" srcOrd="1" destOrd="0" presId="urn:microsoft.com/office/officeart/2005/8/layout/orgChart1"/>
    <dgm:cxn modelId="{7EABFAC2-911C-43F0-97BD-2172AEE7E6C9}" type="presParOf" srcId="{E55FD49F-EE1B-44CB-8C82-E2698BC683BE}" destId="{2DAFCE6F-C5CA-4826-9850-BD6C4922160A}" srcOrd="1" destOrd="0" presId="urn:microsoft.com/office/officeart/2005/8/layout/orgChart1"/>
    <dgm:cxn modelId="{A3F7B5F3-34E6-4E87-8065-1F7970C730D5}" type="presParOf" srcId="{E55FD49F-EE1B-44CB-8C82-E2698BC683BE}" destId="{2C311C72-FF07-4129-9B3B-B10BBADF35D0}" srcOrd="2" destOrd="0" presId="urn:microsoft.com/office/officeart/2005/8/layout/orgChart1"/>
    <dgm:cxn modelId="{6995C284-417D-4229-BBCE-8056DA5624EB}" type="presParOf" srcId="{C52A7E8B-E4CC-46BB-B286-4808BAD7035C}" destId="{C227211D-B365-40AB-B3E5-3C182009BE10}" srcOrd="2" destOrd="0" presId="urn:microsoft.com/office/officeart/2005/8/layout/orgChart1"/>
    <dgm:cxn modelId="{15219BC7-E4BB-4712-B71D-586BA7F72F86}" type="presParOf" srcId="{C52A7E8B-E4CC-46BB-B286-4808BAD7035C}" destId="{2BCCD4F2-46E0-4329-9E71-C91772CAE670}" srcOrd="3" destOrd="0" presId="urn:microsoft.com/office/officeart/2005/8/layout/orgChart1"/>
    <dgm:cxn modelId="{00E95068-D6A8-47FD-BEAE-AA6C7EF61C4F}" type="presParOf" srcId="{2BCCD4F2-46E0-4329-9E71-C91772CAE670}" destId="{52CDDE00-4065-4922-A5F9-6C8107B70A85}" srcOrd="0" destOrd="0" presId="urn:microsoft.com/office/officeart/2005/8/layout/orgChart1"/>
    <dgm:cxn modelId="{14FC5805-70A8-4E44-8B67-B1CAC4244896}" type="presParOf" srcId="{52CDDE00-4065-4922-A5F9-6C8107B70A85}" destId="{19A983B3-B412-471A-8533-C00577CFF8AE}" srcOrd="0" destOrd="0" presId="urn:microsoft.com/office/officeart/2005/8/layout/orgChart1"/>
    <dgm:cxn modelId="{833696DA-B0B2-478A-9C34-9E035ACA4E6C}" type="presParOf" srcId="{52CDDE00-4065-4922-A5F9-6C8107B70A85}" destId="{E78FCDBD-4C93-4064-8AF9-E57906852167}" srcOrd="1" destOrd="0" presId="urn:microsoft.com/office/officeart/2005/8/layout/orgChart1"/>
    <dgm:cxn modelId="{4C8C727B-4C59-4C01-BD46-6D27D953EC19}" type="presParOf" srcId="{2BCCD4F2-46E0-4329-9E71-C91772CAE670}" destId="{542DC2F6-D50C-4735-BCFB-37678E7896FE}" srcOrd="1" destOrd="0" presId="urn:microsoft.com/office/officeart/2005/8/layout/orgChart1"/>
    <dgm:cxn modelId="{779B2C7E-2313-4D7E-A853-0435695078B9}" type="presParOf" srcId="{542DC2F6-D50C-4735-BCFB-37678E7896FE}" destId="{4866AB4A-B87D-4F37-A7DB-8BD4CCF2813A}" srcOrd="0" destOrd="0" presId="urn:microsoft.com/office/officeart/2005/8/layout/orgChart1"/>
    <dgm:cxn modelId="{B97B01F4-3D39-4A60-9ECA-317321AD0633}" type="presParOf" srcId="{542DC2F6-D50C-4735-BCFB-37678E7896FE}" destId="{B34456DE-477D-45FA-947B-59D9D9275AA0}" srcOrd="1" destOrd="0" presId="urn:microsoft.com/office/officeart/2005/8/layout/orgChart1"/>
    <dgm:cxn modelId="{6BE10D31-58C8-4657-B0C0-44FB1C9D510C}" type="presParOf" srcId="{B34456DE-477D-45FA-947B-59D9D9275AA0}" destId="{9771820C-FEA0-496E-A6E2-B27EF14F016F}" srcOrd="0" destOrd="0" presId="urn:microsoft.com/office/officeart/2005/8/layout/orgChart1"/>
    <dgm:cxn modelId="{D1879000-4AEB-44CE-AF40-D2AC672D9E79}" type="presParOf" srcId="{9771820C-FEA0-496E-A6E2-B27EF14F016F}" destId="{7CF7BF5F-6E3C-48D9-A465-9484A2D5DEF8}" srcOrd="0" destOrd="0" presId="urn:microsoft.com/office/officeart/2005/8/layout/orgChart1"/>
    <dgm:cxn modelId="{E3A13EE3-C18B-4398-AAD7-83CA47EB3F6F}" type="presParOf" srcId="{9771820C-FEA0-496E-A6E2-B27EF14F016F}" destId="{579FD20B-C4FB-4096-977B-7017FAB82464}" srcOrd="1" destOrd="0" presId="urn:microsoft.com/office/officeart/2005/8/layout/orgChart1"/>
    <dgm:cxn modelId="{4D751DD3-FD28-4FEE-A397-C1AB46597BC2}" type="presParOf" srcId="{B34456DE-477D-45FA-947B-59D9D9275AA0}" destId="{B3D16256-53DD-47B3-8907-9F44C2F92551}" srcOrd="1" destOrd="0" presId="urn:microsoft.com/office/officeart/2005/8/layout/orgChart1"/>
    <dgm:cxn modelId="{3E04B100-485A-4C1C-BCD9-C15963EFD849}" type="presParOf" srcId="{B34456DE-477D-45FA-947B-59D9D9275AA0}" destId="{7938FE16-3A46-47BD-9D05-0E1E14CE1832}" srcOrd="2" destOrd="0" presId="urn:microsoft.com/office/officeart/2005/8/layout/orgChart1"/>
    <dgm:cxn modelId="{35489FDC-1E64-4EEC-B62F-5F095F6FFEB1}" type="presParOf" srcId="{542DC2F6-D50C-4735-BCFB-37678E7896FE}" destId="{03C14E00-2202-4E62-846A-898052268CF1}" srcOrd="2" destOrd="0" presId="urn:microsoft.com/office/officeart/2005/8/layout/orgChart1"/>
    <dgm:cxn modelId="{175FFD39-B291-4975-ABF1-7AF22358ACEE}" type="presParOf" srcId="{542DC2F6-D50C-4735-BCFB-37678E7896FE}" destId="{DCC7524A-981D-44AF-B997-55E755173431}" srcOrd="3" destOrd="0" presId="urn:microsoft.com/office/officeart/2005/8/layout/orgChart1"/>
    <dgm:cxn modelId="{E828B511-625C-44F0-B401-C806160595B0}" type="presParOf" srcId="{DCC7524A-981D-44AF-B997-55E755173431}" destId="{B9BB6039-F8FB-4C60-B8B8-A69F0CC49203}" srcOrd="0" destOrd="0" presId="urn:microsoft.com/office/officeart/2005/8/layout/orgChart1"/>
    <dgm:cxn modelId="{9FE73EDA-1E16-4AA5-9A58-7838CD9650D9}" type="presParOf" srcId="{B9BB6039-F8FB-4C60-B8B8-A69F0CC49203}" destId="{45F6DC7A-AB51-4AAD-931B-19AF60E53752}" srcOrd="0" destOrd="0" presId="urn:microsoft.com/office/officeart/2005/8/layout/orgChart1"/>
    <dgm:cxn modelId="{13766C26-E94F-46B7-AAF7-432D056F22D8}" type="presParOf" srcId="{B9BB6039-F8FB-4C60-B8B8-A69F0CC49203}" destId="{38208158-CA79-4898-89E0-B0E13BD0EBC4}" srcOrd="1" destOrd="0" presId="urn:microsoft.com/office/officeart/2005/8/layout/orgChart1"/>
    <dgm:cxn modelId="{A0CA0C7F-EAEC-48FB-8533-09287B07E94E}" type="presParOf" srcId="{DCC7524A-981D-44AF-B997-55E755173431}" destId="{17C53B65-61D6-4F12-9C55-430E28640F3D}" srcOrd="1" destOrd="0" presId="urn:microsoft.com/office/officeart/2005/8/layout/orgChart1"/>
    <dgm:cxn modelId="{4FFE5331-E883-40B7-A48A-8E315400190B}" type="presParOf" srcId="{DCC7524A-981D-44AF-B997-55E755173431}" destId="{66F74A37-4B47-4011-841D-5F702E890090}" srcOrd="2" destOrd="0" presId="urn:microsoft.com/office/officeart/2005/8/layout/orgChart1"/>
    <dgm:cxn modelId="{68BB55B1-6418-4323-A52F-ADD76D44379D}" type="presParOf" srcId="{542DC2F6-D50C-4735-BCFB-37678E7896FE}" destId="{BBF19615-1ED6-4A9B-A0AB-49B36DC74732}" srcOrd="4" destOrd="0" presId="urn:microsoft.com/office/officeart/2005/8/layout/orgChart1"/>
    <dgm:cxn modelId="{8F1F2D8A-255C-4873-8EF5-01EBAE066F81}" type="presParOf" srcId="{542DC2F6-D50C-4735-BCFB-37678E7896FE}" destId="{78A65253-2BE0-4311-BA9B-B747789D8AD8}" srcOrd="5" destOrd="0" presId="urn:microsoft.com/office/officeart/2005/8/layout/orgChart1"/>
    <dgm:cxn modelId="{A83B092A-297D-45BF-8EFE-29560F9A1AD2}" type="presParOf" srcId="{78A65253-2BE0-4311-BA9B-B747789D8AD8}" destId="{65FF19CC-062E-4EC7-B651-D6F3461A6804}" srcOrd="0" destOrd="0" presId="urn:microsoft.com/office/officeart/2005/8/layout/orgChart1"/>
    <dgm:cxn modelId="{72903004-B6F4-4C44-A8F9-41E47F8FE29F}" type="presParOf" srcId="{65FF19CC-062E-4EC7-B651-D6F3461A6804}" destId="{DF7EA665-C72B-4B60-B567-1430FDD379A3}" srcOrd="0" destOrd="0" presId="urn:microsoft.com/office/officeart/2005/8/layout/orgChart1"/>
    <dgm:cxn modelId="{0F3C5625-8543-4BCF-B389-59E7DC795583}" type="presParOf" srcId="{65FF19CC-062E-4EC7-B651-D6F3461A6804}" destId="{BA573C35-D1CF-48F2-9B83-404D152B1595}" srcOrd="1" destOrd="0" presId="urn:microsoft.com/office/officeart/2005/8/layout/orgChart1"/>
    <dgm:cxn modelId="{D65F7934-D6DF-43F4-8B7A-A7DD56FFB9DC}" type="presParOf" srcId="{78A65253-2BE0-4311-BA9B-B747789D8AD8}" destId="{4FB5B28D-75F0-4BA4-AAB4-1C4265B388E0}" srcOrd="1" destOrd="0" presId="urn:microsoft.com/office/officeart/2005/8/layout/orgChart1"/>
    <dgm:cxn modelId="{8E5F7199-5DAE-480A-AF30-137CC9B70704}" type="presParOf" srcId="{78A65253-2BE0-4311-BA9B-B747789D8AD8}" destId="{B93EFBD8-D4C9-480B-97B8-1B1021D15A46}" srcOrd="2" destOrd="0" presId="urn:microsoft.com/office/officeart/2005/8/layout/orgChart1"/>
    <dgm:cxn modelId="{38C2E306-2A5C-4A42-95B3-647066C04809}" type="presParOf" srcId="{2BCCD4F2-46E0-4329-9E71-C91772CAE670}" destId="{1349742A-D988-4331-9AF0-21BF23FFE1E2}" srcOrd="2" destOrd="0" presId="urn:microsoft.com/office/officeart/2005/8/layout/orgChart1"/>
    <dgm:cxn modelId="{500F4576-A953-4B91-90A5-9886639F1774}" type="presParOf" srcId="{0A14E426-66C5-4DCA-B5AA-8DE173DC4962}" destId="{73DAFB85-91F6-475B-A88B-59910C5F2606}" srcOrd="2" destOrd="0" presId="urn:microsoft.com/office/officeart/2005/8/layout/orgChart1"/>
    <dgm:cxn modelId="{1B40975A-6F4C-4693-BB2F-796166580596}" type="presParOf" srcId="{7E4933DD-B0FB-4232-9051-CC5C07326A75}" destId="{80ADE8C7-9330-408F-A25F-2458356B2EC5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4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C18DDF7-CB7E-4A9E-87F9-EE8DBA8CE651}">
      <dsp:nvSpPr>
        <dsp:cNvPr id="0" name=""/>
        <dsp:cNvSpPr/>
      </dsp:nvSpPr>
      <dsp:spPr>
        <a:xfrm>
          <a:off x="4563363" y="1780920"/>
          <a:ext cx="91440" cy="14207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207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B364137-BF3F-43DC-B40B-A5FE9100F4CE}">
      <dsp:nvSpPr>
        <dsp:cNvPr id="0" name=""/>
        <dsp:cNvSpPr/>
      </dsp:nvSpPr>
      <dsp:spPr>
        <a:xfrm>
          <a:off x="4154042" y="1300560"/>
          <a:ext cx="91440" cy="31121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11219"/>
              </a:lnTo>
              <a:lnTo>
                <a:pt x="116759" y="31121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0DA96D4-ED53-4441-9BEB-F7B606B638D3}">
      <dsp:nvSpPr>
        <dsp:cNvPr id="0" name=""/>
        <dsp:cNvSpPr/>
      </dsp:nvSpPr>
      <dsp:spPr>
        <a:xfrm>
          <a:off x="2971799" y="1780920"/>
          <a:ext cx="818641" cy="14207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1039"/>
              </a:lnTo>
              <a:lnTo>
                <a:pt x="818641" y="71039"/>
              </a:lnTo>
              <a:lnTo>
                <a:pt x="818641" y="14207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6C85404-6DE3-42B1-A15B-D950541481CB}">
      <dsp:nvSpPr>
        <dsp:cNvPr id="0" name=""/>
        <dsp:cNvSpPr/>
      </dsp:nvSpPr>
      <dsp:spPr>
        <a:xfrm>
          <a:off x="2971799" y="2261280"/>
          <a:ext cx="818641" cy="14207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1039"/>
              </a:lnTo>
              <a:lnTo>
                <a:pt x="818641" y="71039"/>
              </a:lnTo>
              <a:lnTo>
                <a:pt x="818641" y="14207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5DAC284-9D93-46A0-B11A-2E6EB2DC657E}">
      <dsp:nvSpPr>
        <dsp:cNvPr id="0" name=""/>
        <dsp:cNvSpPr/>
      </dsp:nvSpPr>
      <dsp:spPr>
        <a:xfrm>
          <a:off x="2926079" y="2261280"/>
          <a:ext cx="91440" cy="14207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207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0AA026D-7C81-4B70-9C6E-BDA908DC3528}">
      <dsp:nvSpPr>
        <dsp:cNvPr id="0" name=""/>
        <dsp:cNvSpPr/>
      </dsp:nvSpPr>
      <dsp:spPr>
        <a:xfrm>
          <a:off x="2153158" y="2261280"/>
          <a:ext cx="818641" cy="142078"/>
        </a:xfrm>
        <a:custGeom>
          <a:avLst/>
          <a:gdLst/>
          <a:ahLst/>
          <a:cxnLst/>
          <a:rect l="0" t="0" r="0" b="0"/>
          <a:pathLst>
            <a:path>
              <a:moveTo>
                <a:pt x="818641" y="0"/>
              </a:moveTo>
              <a:lnTo>
                <a:pt x="818641" y="71039"/>
              </a:lnTo>
              <a:lnTo>
                <a:pt x="0" y="71039"/>
              </a:lnTo>
              <a:lnTo>
                <a:pt x="0" y="14207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9E9B2AE-FF2D-4E1D-98FF-A8D2F4C779CA}">
      <dsp:nvSpPr>
        <dsp:cNvPr id="0" name=""/>
        <dsp:cNvSpPr/>
      </dsp:nvSpPr>
      <dsp:spPr>
        <a:xfrm>
          <a:off x="2926079" y="1780920"/>
          <a:ext cx="91440" cy="14207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207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AEB9B4D-459E-47A7-8344-2F02F0E3CEF0}">
      <dsp:nvSpPr>
        <dsp:cNvPr id="0" name=""/>
        <dsp:cNvSpPr/>
      </dsp:nvSpPr>
      <dsp:spPr>
        <a:xfrm>
          <a:off x="2153158" y="1780920"/>
          <a:ext cx="818641" cy="142078"/>
        </a:xfrm>
        <a:custGeom>
          <a:avLst/>
          <a:gdLst/>
          <a:ahLst/>
          <a:cxnLst/>
          <a:rect l="0" t="0" r="0" b="0"/>
          <a:pathLst>
            <a:path>
              <a:moveTo>
                <a:pt x="818641" y="0"/>
              </a:moveTo>
              <a:lnTo>
                <a:pt x="818641" y="71039"/>
              </a:lnTo>
              <a:lnTo>
                <a:pt x="0" y="71039"/>
              </a:lnTo>
              <a:lnTo>
                <a:pt x="0" y="14207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091EBE1-1848-4DB3-9F0F-F29B28B01BEA}">
      <dsp:nvSpPr>
        <dsp:cNvPr id="0" name=""/>
        <dsp:cNvSpPr/>
      </dsp:nvSpPr>
      <dsp:spPr>
        <a:xfrm>
          <a:off x="3310081" y="1300560"/>
          <a:ext cx="889680" cy="311219"/>
        </a:xfrm>
        <a:custGeom>
          <a:avLst/>
          <a:gdLst/>
          <a:ahLst/>
          <a:cxnLst/>
          <a:rect l="0" t="0" r="0" b="0"/>
          <a:pathLst>
            <a:path>
              <a:moveTo>
                <a:pt x="889680" y="0"/>
              </a:moveTo>
              <a:lnTo>
                <a:pt x="889680" y="311219"/>
              </a:lnTo>
              <a:lnTo>
                <a:pt x="0" y="31121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3B678E3-0EFA-4AF9-8AB5-F312E298DFEF}">
      <dsp:nvSpPr>
        <dsp:cNvPr id="0" name=""/>
        <dsp:cNvSpPr/>
      </dsp:nvSpPr>
      <dsp:spPr>
        <a:xfrm>
          <a:off x="2851710" y="820200"/>
          <a:ext cx="1348052" cy="14207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1039"/>
              </a:lnTo>
              <a:lnTo>
                <a:pt x="1348052" y="71039"/>
              </a:lnTo>
              <a:lnTo>
                <a:pt x="1348052" y="14207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5794F7F-FD1C-4FAA-B9B8-F5DB26A9274C}">
      <dsp:nvSpPr>
        <dsp:cNvPr id="0" name=""/>
        <dsp:cNvSpPr/>
      </dsp:nvSpPr>
      <dsp:spPr>
        <a:xfrm>
          <a:off x="1672798" y="1300560"/>
          <a:ext cx="101484" cy="1271939"/>
        </a:xfrm>
        <a:custGeom>
          <a:avLst/>
          <a:gdLst/>
          <a:ahLst/>
          <a:cxnLst/>
          <a:rect l="0" t="0" r="0" b="0"/>
          <a:pathLst>
            <a:path>
              <a:moveTo>
                <a:pt x="101484" y="0"/>
              </a:moveTo>
              <a:lnTo>
                <a:pt x="101484" y="1271939"/>
              </a:lnTo>
              <a:lnTo>
                <a:pt x="0" y="127193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9A731C6-2FCF-4680-A5DD-0AFFB4E53916}">
      <dsp:nvSpPr>
        <dsp:cNvPr id="0" name=""/>
        <dsp:cNvSpPr/>
      </dsp:nvSpPr>
      <dsp:spPr>
        <a:xfrm>
          <a:off x="1672798" y="1300560"/>
          <a:ext cx="101484" cy="791579"/>
        </a:xfrm>
        <a:custGeom>
          <a:avLst/>
          <a:gdLst/>
          <a:ahLst/>
          <a:cxnLst/>
          <a:rect l="0" t="0" r="0" b="0"/>
          <a:pathLst>
            <a:path>
              <a:moveTo>
                <a:pt x="101484" y="0"/>
              </a:moveTo>
              <a:lnTo>
                <a:pt x="101484" y="791579"/>
              </a:lnTo>
              <a:lnTo>
                <a:pt x="0" y="79157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F68534A-120B-4D67-A2E9-85AC2382E1F9}">
      <dsp:nvSpPr>
        <dsp:cNvPr id="0" name=""/>
        <dsp:cNvSpPr/>
      </dsp:nvSpPr>
      <dsp:spPr>
        <a:xfrm>
          <a:off x="1672798" y="1300560"/>
          <a:ext cx="101484" cy="311219"/>
        </a:xfrm>
        <a:custGeom>
          <a:avLst/>
          <a:gdLst/>
          <a:ahLst/>
          <a:cxnLst/>
          <a:rect l="0" t="0" r="0" b="0"/>
          <a:pathLst>
            <a:path>
              <a:moveTo>
                <a:pt x="101484" y="0"/>
              </a:moveTo>
              <a:lnTo>
                <a:pt x="101484" y="311219"/>
              </a:lnTo>
              <a:lnTo>
                <a:pt x="0" y="31121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03B0A8C-FFEA-48A7-9D2D-4A4CD91916CD}">
      <dsp:nvSpPr>
        <dsp:cNvPr id="0" name=""/>
        <dsp:cNvSpPr/>
      </dsp:nvSpPr>
      <dsp:spPr>
        <a:xfrm>
          <a:off x="1503657" y="820200"/>
          <a:ext cx="1348052" cy="142078"/>
        </a:xfrm>
        <a:custGeom>
          <a:avLst/>
          <a:gdLst/>
          <a:ahLst/>
          <a:cxnLst/>
          <a:rect l="0" t="0" r="0" b="0"/>
          <a:pathLst>
            <a:path>
              <a:moveTo>
                <a:pt x="1348052" y="0"/>
              </a:moveTo>
              <a:lnTo>
                <a:pt x="1348052" y="71039"/>
              </a:lnTo>
              <a:lnTo>
                <a:pt x="0" y="71039"/>
              </a:lnTo>
              <a:lnTo>
                <a:pt x="0" y="14207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9236299-D416-4A2A-97CB-8419524B738F}">
      <dsp:nvSpPr>
        <dsp:cNvPr id="0" name=""/>
        <dsp:cNvSpPr/>
      </dsp:nvSpPr>
      <dsp:spPr>
        <a:xfrm>
          <a:off x="2442389" y="339840"/>
          <a:ext cx="409320" cy="14207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1039"/>
              </a:lnTo>
              <a:lnTo>
                <a:pt x="409320" y="71039"/>
              </a:lnTo>
              <a:lnTo>
                <a:pt x="409320" y="14207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62A5865-8843-43FC-AF15-8ABEA0CE53DC}">
      <dsp:nvSpPr>
        <dsp:cNvPr id="0" name=""/>
        <dsp:cNvSpPr/>
      </dsp:nvSpPr>
      <dsp:spPr>
        <a:xfrm>
          <a:off x="2033068" y="339840"/>
          <a:ext cx="409320" cy="142078"/>
        </a:xfrm>
        <a:custGeom>
          <a:avLst/>
          <a:gdLst/>
          <a:ahLst/>
          <a:cxnLst/>
          <a:rect l="0" t="0" r="0" b="0"/>
          <a:pathLst>
            <a:path>
              <a:moveTo>
                <a:pt x="409320" y="0"/>
              </a:moveTo>
              <a:lnTo>
                <a:pt x="409320" y="71039"/>
              </a:lnTo>
              <a:lnTo>
                <a:pt x="0" y="71039"/>
              </a:lnTo>
              <a:lnTo>
                <a:pt x="0" y="14207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1B79E03-4C1F-49B7-B29E-30D065EAF2AF}">
      <dsp:nvSpPr>
        <dsp:cNvPr id="0" name=""/>
        <dsp:cNvSpPr/>
      </dsp:nvSpPr>
      <dsp:spPr>
        <a:xfrm>
          <a:off x="2104107" y="1559"/>
          <a:ext cx="676563" cy="3382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b="1" kern="1200" baseline="0" smtClean="0">
              <a:latin typeface="Calibri"/>
            </a:rPr>
            <a:t>ПИЩЕВОЙ  ПРОДУКТ</a:t>
          </a:r>
          <a:endParaRPr lang="ru-RU" sz="600" kern="1200" smtClean="0"/>
        </a:p>
      </dsp:txBody>
      <dsp:txXfrm>
        <a:off x="2104107" y="1559"/>
        <a:ext cx="676563" cy="338281"/>
      </dsp:txXfrm>
    </dsp:sp>
    <dsp:sp modelId="{21E94FC2-E7E5-4AAB-835C-B00F596C5782}">
      <dsp:nvSpPr>
        <dsp:cNvPr id="0" name=""/>
        <dsp:cNvSpPr/>
      </dsp:nvSpPr>
      <dsp:spPr>
        <a:xfrm>
          <a:off x="1694786" y="481919"/>
          <a:ext cx="676563" cy="3382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b="1" kern="1200" baseline="0" smtClean="0">
              <a:latin typeface="Calibri"/>
            </a:rPr>
            <a:t>ВОДА</a:t>
          </a:r>
          <a:endParaRPr lang="ru-RU" sz="600" kern="1200" smtClean="0"/>
        </a:p>
      </dsp:txBody>
      <dsp:txXfrm>
        <a:off x="1694786" y="481919"/>
        <a:ext cx="676563" cy="338281"/>
      </dsp:txXfrm>
    </dsp:sp>
    <dsp:sp modelId="{7911C684-3B72-44A4-BCC1-F153C16D1A71}">
      <dsp:nvSpPr>
        <dsp:cNvPr id="0" name=""/>
        <dsp:cNvSpPr/>
      </dsp:nvSpPr>
      <dsp:spPr>
        <a:xfrm>
          <a:off x="2513428" y="481919"/>
          <a:ext cx="676563" cy="3382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b="1" kern="1200" baseline="0" smtClean="0">
              <a:latin typeface="Calibri"/>
            </a:rPr>
            <a:t>СУХОЕ ВЕЩЕСТВО</a:t>
          </a:r>
          <a:endParaRPr lang="ru-RU" sz="600" kern="1200" smtClean="0"/>
        </a:p>
      </dsp:txBody>
      <dsp:txXfrm>
        <a:off x="2513428" y="481919"/>
        <a:ext cx="676563" cy="338281"/>
      </dsp:txXfrm>
    </dsp:sp>
    <dsp:sp modelId="{BBFE6370-E20D-47B4-BFF3-068EA9C9A2B4}">
      <dsp:nvSpPr>
        <dsp:cNvPr id="0" name=""/>
        <dsp:cNvSpPr/>
      </dsp:nvSpPr>
      <dsp:spPr>
        <a:xfrm>
          <a:off x="1165375" y="962279"/>
          <a:ext cx="676563" cy="3382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b="1" kern="1200" baseline="0" smtClean="0">
              <a:latin typeface="Calibri"/>
            </a:rPr>
            <a:t>МИНЕРАЛЬНЫЕ  ВЕЩЕСТВА</a:t>
          </a:r>
          <a:endParaRPr lang="ru-RU" sz="600" kern="1200" smtClean="0"/>
        </a:p>
      </dsp:txBody>
      <dsp:txXfrm>
        <a:off x="1165375" y="962279"/>
        <a:ext cx="676563" cy="338281"/>
      </dsp:txXfrm>
    </dsp:sp>
    <dsp:sp modelId="{01245808-2C4D-4A41-9191-80E36B22630C}">
      <dsp:nvSpPr>
        <dsp:cNvPr id="0" name=""/>
        <dsp:cNvSpPr/>
      </dsp:nvSpPr>
      <dsp:spPr>
        <a:xfrm>
          <a:off x="996235" y="1442639"/>
          <a:ext cx="676563" cy="3382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b="1" i="1" kern="1200" baseline="0" smtClean="0">
              <a:latin typeface="Calibri"/>
            </a:rPr>
            <a:t>МАКРО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b="1" i="1" kern="1200" baseline="0" smtClean="0">
              <a:latin typeface="Calibri"/>
            </a:rPr>
            <a:t>ЭЛЕМЕНТЫ</a:t>
          </a:r>
          <a:endParaRPr lang="ru-RU" sz="600" kern="1200" smtClean="0"/>
        </a:p>
      </dsp:txBody>
      <dsp:txXfrm>
        <a:off x="996235" y="1442639"/>
        <a:ext cx="676563" cy="338281"/>
      </dsp:txXfrm>
    </dsp:sp>
    <dsp:sp modelId="{308D5398-0C5D-4D8E-BDF6-26F83E9C12AE}">
      <dsp:nvSpPr>
        <dsp:cNvPr id="0" name=""/>
        <dsp:cNvSpPr/>
      </dsp:nvSpPr>
      <dsp:spPr>
        <a:xfrm>
          <a:off x="996235" y="1922999"/>
          <a:ext cx="676563" cy="3382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b="1" i="1" kern="1200" baseline="0" smtClean="0">
              <a:latin typeface="Calibri"/>
            </a:rPr>
            <a:t>МИКРО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b="1" i="1" kern="1200" baseline="0" smtClean="0">
              <a:latin typeface="Calibri"/>
            </a:rPr>
            <a:t>ЭЛЕМЕНТЫ</a:t>
          </a:r>
          <a:endParaRPr lang="ru-RU" sz="600" kern="1200" smtClean="0"/>
        </a:p>
      </dsp:txBody>
      <dsp:txXfrm>
        <a:off x="996235" y="1922999"/>
        <a:ext cx="676563" cy="338281"/>
      </dsp:txXfrm>
    </dsp:sp>
    <dsp:sp modelId="{1E9DC59F-227A-46F3-A0A4-AFF42EFE4A05}">
      <dsp:nvSpPr>
        <dsp:cNvPr id="0" name=""/>
        <dsp:cNvSpPr/>
      </dsp:nvSpPr>
      <dsp:spPr>
        <a:xfrm>
          <a:off x="996235" y="2403359"/>
          <a:ext cx="676563" cy="3382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b="1" i="1" kern="1200" baseline="0" smtClean="0">
              <a:latin typeface="Calibri"/>
            </a:rPr>
            <a:t>УЛЬТРАМИКРО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b="1" i="1" kern="1200" baseline="0" smtClean="0">
              <a:latin typeface="Calibri"/>
            </a:rPr>
            <a:t>ЭЛЕМЕНТЫ</a:t>
          </a:r>
          <a:endParaRPr lang="ru-RU" sz="600" kern="1200" smtClean="0"/>
        </a:p>
      </dsp:txBody>
      <dsp:txXfrm>
        <a:off x="996235" y="2403359"/>
        <a:ext cx="676563" cy="338281"/>
      </dsp:txXfrm>
    </dsp:sp>
    <dsp:sp modelId="{5E9C531C-8C8C-4744-AE20-3D50E6DEA865}">
      <dsp:nvSpPr>
        <dsp:cNvPr id="0" name=""/>
        <dsp:cNvSpPr/>
      </dsp:nvSpPr>
      <dsp:spPr>
        <a:xfrm>
          <a:off x="3861480" y="962279"/>
          <a:ext cx="676563" cy="3382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b="1" kern="1200" baseline="0" smtClean="0">
              <a:latin typeface="Calibri"/>
            </a:rPr>
            <a:t>ОРГАНИЧЕСКИЕ  ВЕЩЕСТВА</a:t>
          </a:r>
          <a:endParaRPr lang="ru-RU" sz="600" kern="1200" smtClean="0"/>
        </a:p>
      </dsp:txBody>
      <dsp:txXfrm>
        <a:off x="3861480" y="962279"/>
        <a:ext cx="676563" cy="338281"/>
      </dsp:txXfrm>
    </dsp:sp>
    <dsp:sp modelId="{E9E53E58-085A-42EE-AE28-53574ABE861E}">
      <dsp:nvSpPr>
        <dsp:cNvPr id="0" name=""/>
        <dsp:cNvSpPr/>
      </dsp:nvSpPr>
      <dsp:spPr>
        <a:xfrm>
          <a:off x="2633518" y="1442639"/>
          <a:ext cx="676563" cy="3382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b="1" kern="1200" baseline="0" smtClean="0">
              <a:latin typeface="Calibri"/>
            </a:rPr>
            <a:t>БЕЗАЗОТИСТЫЕ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b="1" kern="1200" baseline="0" smtClean="0">
              <a:latin typeface="Calibri"/>
            </a:rPr>
            <a:t>ВЕЩЕСТВА</a:t>
          </a:r>
          <a:endParaRPr lang="ru-RU" sz="600" kern="1200" smtClean="0"/>
        </a:p>
      </dsp:txBody>
      <dsp:txXfrm>
        <a:off x="2633518" y="1442639"/>
        <a:ext cx="676563" cy="338281"/>
      </dsp:txXfrm>
    </dsp:sp>
    <dsp:sp modelId="{A5ED4F62-0D68-4715-9762-BFA4C593986D}">
      <dsp:nvSpPr>
        <dsp:cNvPr id="0" name=""/>
        <dsp:cNvSpPr/>
      </dsp:nvSpPr>
      <dsp:spPr>
        <a:xfrm>
          <a:off x="1814876" y="1922999"/>
          <a:ext cx="676563" cy="3382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b="1" i="1" kern="1200" baseline="0" smtClean="0">
              <a:latin typeface="Calibri"/>
            </a:rPr>
            <a:t>ВИТАМИНЫ  И 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b="1" i="1" kern="1200" baseline="0" smtClean="0">
              <a:latin typeface="Calibri"/>
            </a:rPr>
            <a:t>ФЕРМЕНТЫ</a:t>
          </a:r>
          <a:endParaRPr lang="ru-RU" sz="600" kern="1200" smtClean="0"/>
        </a:p>
      </dsp:txBody>
      <dsp:txXfrm>
        <a:off x="1814876" y="1922999"/>
        <a:ext cx="676563" cy="338281"/>
      </dsp:txXfrm>
    </dsp:sp>
    <dsp:sp modelId="{77613ECE-0B05-4AA2-952B-946EE6C5C7C8}">
      <dsp:nvSpPr>
        <dsp:cNvPr id="0" name=""/>
        <dsp:cNvSpPr/>
      </dsp:nvSpPr>
      <dsp:spPr>
        <a:xfrm>
          <a:off x="2633518" y="1922999"/>
          <a:ext cx="676563" cy="3382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 baseline="0" smtClean="0">
            <a:latin typeface="Times New Roman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b="1" i="1" kern="1200" baseline="0" smtClean="0">
              <a:latin typeface="Calibri"/>
            </a:rPr>
            <a:t>УГЛЕВОДЫ</a:t>
          </a:r>
          <a:endParaRPr lang="ru-RU" sz="600" kern="1200" smtClean="0"/>
        </a:p>
      </dsp:txBody>
      <dsp:txXfrm>
        <a:off x="2633518" y="1922999"/>
        <a:ext cx="676563" cy="338281"/>
      </dsp:txXfrm>
    </dsp:sp>
    <dsp:sp modelId="{06AE024D-37C8-45F1-930C-AD6E2C22538F}">
      <dsp:nvSpPr>
        <dsp:cNvPr id="0" name=""/>
        <dsp:cNvSpPr/>
      </dsp:nvSpPr>
      <dsp:spPr>
        <a:xfrm>
          <a:off x="1814876" y="2403359"/>
          <a:ext cx="676563" cy="3382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 baseline="0" smtClean="0">
            <a:latin typeface="Times New Roman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 baseline="0" smtClean="0">
              <a:latin typeface="Calibri"/>
            </a:rPr>
            <a:t>МОНОСАХАРИДЫ</a:t>
          </a:r>
          <a:endParaRPr lang="ru-RU" sz="600" kern="1200" smtClean="0"/>
        </a:p>
      </dsp:txBody>
      <dsp:txXfrm>
        <a:off x="1814876" y="2403359"/>
        <a:ext cx="676563" cy="338281"/>
      </dsp:txXfrm>
    </dsp:sp>
    <dsp:sp modelId="{82771413-05CE-408E-8649-16EBE621A0A9}">
      <dsp:nvSpPr>
        <dsp:cNvPr id="0" name=""/>
        <dsp:cNvSpPr/>
      </dsp:nvSpPr>
      <dsp:spPr>
        <a:xfrm>
          <a:off x="2633518" y="2403359"/>
          <a:ext cx="676563" cy="3382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 baseline="0" smtClean="0">
            <a:latin typeface="Times New Roman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 baseline="0" smtClean="0">
              <a:latin typeface="Calibri"/>
            </a:rPr>
            <a:t>ДИСАХАРИДЫ</a:t>
          </a:r>
          <a:endParaRPr lang="ru-RU" sz="600" kern="1200" smtClean="0"/>
        </a:p>
      </dsp:txBody>
      <dsp:txXfrm>
        <a:off x="2633518" y="2403359"/>
        <a:ext cx="676563" cy="338281"/>
      </dsp:txXfrm>
    </dsp:sp>
    <dsp:sp modelId="{66312DB8-FAFC-48FE-9ACA-1E2EAE3FEE33}">
      <dsp:nvSpPr>
        <dsp:cNvPr id="0" name=""/>
        <dsp:cNvSpPr/>
      </dsp:nvSpPr>
      <dsp:spPr>
        <a:xfrm>
          <a:off x="3452159" y="2403359"/>
          <a:ext cx="676563" cy="3382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 baseline="0" smtClean="0">
            <a:latin typeface="Times New Roman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 baseline="0" smtClean="0">
              <a:latin typeface="Calibri"/>
            </a:rPr>
            <a:t>ПОЛИСАХАРИДЫ</a:t>
          </a:r>
          <a:endParaRPr lang="ru-RU" sz="600" kern="1200" smtClean="0"/>
        </a:p>
      </dsp:txBody>
      <dsp:txXfrm>
        <a:off x="3452159" y="2403359"/>
        <a:ext cx="676563" cy="338281"/>
      </dsp:txXfrm>
    </dsp:sp>
    <dsp:sp modelId="{6C41A63E-9249-4CC4-B327-6013AE05DF0A}">
      <dsp:nvSpPr>
        <dsp:cNvPr id="0" name=""/>
        <dsp:cNvSpPr/>
      </dsp:nvSpPr>
      <dsp:spPr>
        <a:xfrm>
          <a:off x="3452159" y="1922999"/>
          <a:ext cx="676563" cy="3382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 baseline="0" smtClean="0">
            <a:latin typeface="Times New Roman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b="1" i="1" kern="1200" baseline="0" smtClean="0">
              <a:latin typeface="Calibri"/>
            </a:rPr>
            <a:t>ЖИРЫ</a:t>
          </a:r>
          <a:endParaRPr lang="ru-RU" sz="600" kern="1200" smtClean="0"/>
        </a:p>
      </dsp:txBody>
      <dsp:txXfrm>
        <a:off x="3452159" y="1922999"/>
        <a:ext cx="676563" cy="338281"/>
      </dsp:txXfrm>
    </dsp:sp>
    <dsp:sp modelId="{1579E8CC-5A10-46F5-8DDC-D18429C3A5E7}">
      <dsp:nvSpPr>
        <dsp:cNvPr id="0" name=""/>
        <dsp:cNvSpPr/>
      </dsp:nvSpPr>
      <dsp:spPr>
        <a:xfrm>
          <a:off x="4270801" y="1442639"/>
          <a:ext cx="676563" cy="3382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b="1" kern="1200" baseline="0" smtClean="0">
              <a:latin typeface="Calibri"/>
            </a:rPr>
            <a:t>АЗОТИСТЫЕ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b="1" kern="1200" baseline="0" smtClean="0">
              <a:latin typeface="Calibri"/>
            </a:rPr>
            <a:t>ВЕЩЕСТВА</a:t>
          </a:r>
          <a:endParaRPr lang="ru-RU" sz="600" kern="1200" smtClean="0"/>
        </a:p>
      </dsp:txBody>
      <dsp:txXfrm>
        <a:off x="4270801" y="1442639"/>
        <a:ext cx="676563" cy="338281"/>
      </dsp:txXfrm>
    </dsp:sp>
    <dsp:sp modelId="{2F8EED59-6B8A-4C51-8376-849821B474A4}">
      <dsp:nvSpPr>
        <dsp:cNvPr id="0" name=""/>
        <dsp:cNvSpPr/>
      </dsp:nvSpPr>
      <dsp:spPr>
        <a:xfrm>
          <a:off x="4270801" y="1922999"/>
          <a:ext cx="676563" cy="3382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 baseline="0" smtClean="0">
            <a:latin typeface="Times New Roman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b="1" i="1" kern="1200" baseline="0" smtClean="0">
              <a:latin typeface="Calibri"/>
            </a:rPr>
            <a:t>БЕЛКИ</a:t>
          </a:r>
          <a:endParaRPr lang="ru-RU" sz="600" kern="1200" smtClean="0"/>
        </a:p>
      </dsp:txBody>
      <dsp:txXfrm>
        <a:off x="4270801" y="1922999"/>
        <a:ext cx="676563" cy="338281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BF19615-1ED6-4A9B-A0AB-49B36DC74732}">
      <dsp:nvSpPr>
        <dsp:cNvPr id="0" name=""/>
        <dsp:cNvSpPr/>
      </dsp:nvSpPr>
      <dsp:spPr>
        <a:xfrm>
          <a:off x="3006685" y="1334691"/>
          <a:ext cx="840583" cy="14588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2943"/>
              </a:lnTo>
              <a:lnTo>
                <a:pt x="840583" y="72943"/>
              </a:lnTo>
              <a:lnTo>
                <a:pt x="840583" y="14588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3C14E00-2202-4E62-846A-898052268CF1}">
      <dsp:nvSpPr>
        <dsp:cNvPr id="0" name=""/>
        <dsp:cNvSpPr/>
      </dsp:nvSpPr>
      <dsp:spPr>
        <a:xfrm>
          <a:off x="2960965" y="1334691"/>
          <a:ext cx="91440" cy="14588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588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866AB4A-B87D-4F37-A7DB-8BD4CCF2813A}">
      <dsp:nvSpPr>
        <dsp:cNvPr id="0" name=""/>
        <dsp:cNvSpPr/>
      </dsp:nvSpPr>
      <dsp:spPr>
        <a:xfrm>
          <a:off x="2166102" y="1334691"/>
          <a:ext cx="840583" cy="145886"/>
        </a:xfrm>
        <a:custGeom>
          <a:avLst/>
          <a:gdLst/>
          <a:ahLst/>
          <a:cxnLst/>
          <a:rect l="0" t="0" r="0" b="0"/>
          <a:pathLst>
            <a:path>
              <a:moveTo>
                <a:pt x="840583" y="0"/>
              </a:moveTo>
              <a:lnTo>
                <a:pt x="840583" y="72943"/>
              </a:lnTo>
              <a:lnTo>
                <a:pt x="0" y="72943"/>
              </a:lnTo>
              <a:lnTo>
                <a:pt x="0" y="14588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227211D-B365-40AB-B3E5-3C182009BE10}">
      <dsp:nvSpPr>
        <dsp:cNvPr id="0" name=""/>
        <dsp:cNvSpPr/>
      </dsp:nvSpPr>
      <dsp:spPr>
        <a:xfrm>
          <a:off x="2586394" y="841456"/>
          <a:ext cx="420291" cy="14588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2943"/>
              </a:lnTo>
              <a:lnTo>
                <a:pt x="420291" y="72943"/>
              </a:lnTo>
              <a:lnTo>
                <a:pt x="420291" y="14588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2584259-41AC-44F7-974F-14CF5BFFC99C}">
      <dsp:nvSpPr>
        <dsp:cNvPr id="0" name=""/>
        <dsp:cNvSpPr/>
      </dsp:nvSpPr>
      <dsp:spPr>
        <a:xfrm>
          <a:off x="2166102" y="841456"/>
          <a:ext cx="420291" cy="145886"/>
        </a:xfrm>
        <a:custGeom>
          <a:avLst/>
          <a:gdLst/>
          <a:ahLst/>
          <a:cxnLst/>
          <a:rect l="0" t="0" r="0" b="0"/>
          <a:pathLst>
            <a:path>
              <a:moveTo>
                <a:pt x="420291" y="0"/>
              </a:moveTo>
              <a:lnTo>
                <a:pt x="420291" y="72943"/>
              </a:lnTo>
              <a:lnTo>
                <a:pt x="0" y="72943"/>
              </a:lnTo>
              <a:lnTo>
                <a:pt x="0" y="14588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4064750-4201-4A50-8796-CDF98EBC67FC}">
      <dsp:nvSpPr>
        <dsp:cNvPr id="0" name=""/>
        <dsp:cNvSpPr/>
      </dsp:nvSpPr>
      <dsp:spPr>
        <a:xfrm>
          <a:off x="2166102" y="348221"/>
          <a:ext cx="420291" cy="14588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2943"/>
              </a:lnTo>
              <a:lnTo>
                <a:pt x="420291" y="72943"/>
              </a:lnTo>
              <a:lnTo>
                <a:pt x="420291" y="14588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BEF8D6D-C597-4566-AC61-4234A9CF8E26}">
      <dsp:nvSpPr>
        <dsp:cNvPr id="0" name=""/>
        <dsp:cNvSpPr/>
      </dsp:nvSpPr>
      <dsp:spPr>
        <a:xfrm>
          <a:off x="1745810" y="348221"/>
          <a:ext cx="420291" cy="145886"/>
        </a:xfrm>
        <a:custGeom>
          <a:avLst/>
          <a:gdLst/>
          <a:ahLst/>
          <a:cxnLst/>
          <a:rect l="0" t="0" r="0" b="0"/>
          <a:pathLst>
            <a:path>
              <a:moveTo>
                <a:pt x="420291" y="0"/>
              </a:moveTo>
              <a:lnTo>
                <a:pt x="420291" y="72943"/>
              </a:lnTo>
              <a:lnTo>
                <a:pt x="0" y="72943"/>
              </a:lnTo>
              <a:lnTo>
                <a:pt x="0" y="14588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231EDF3-2B19-4E34-859E-B17232D29C74}">
      <dsp:nvSpPr>
        <dsp:cNvPr id="0" name=""/>
        <dsp:cNvSpPr/>
      </dsp:nvSpPr>
      <dsp:spPr>
        <a:xfrm>
          <a:off x="1818753" y="873"/>
          <a:ext cx="694697" cy="34734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b="1" kern="1200" baseline="0" smtClean="0">
              <a:latin typeface="Calibri"/>
            </a:rPr>
            <a:t>П О М О Л Ы</a:t>
          </a:r>
          <a:endParaRPr lang="ru-RU" sz="600" kern="1200" smtClean="0"/>
        </a:p>
      </dsp:txBody>
      <dsp:txXfrm>
        <a:off x="1818753" y="873"/>
        <a:ext cx="694697" cy="347348"/>
      </dsp:txXfrm>
    </dsp:sp>
    <dsp:sp modelId="{6EE7E465-4C2D-40D9-AB22-0203A03B3343}">
      <dsp:nvSpPr>
        <dsp:cNvPr id="0" name=""/>
        <dsp:cNvSpPr/>
      </dsp:nvSpPr>
      <dsp:spPr>
        <a:xfrm>
          <a:off x="1398462" y="494108"/>
          <a:ext cx="694697" cy="34734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b="1" i="1" kern="1200" baseline="0" smtClean="0">
              <a:latin typeface="Calibri"/>
            </a:rPr>
            <a:t>РАЗОВЫЕ</a:t>
          </a:r>
          <a:endParaRPr lang="ru-RU" sz="600" kern="1200" smtClean="0"/>
        </a:p>
      </dsp:txBody>
      <dsp:txXfrm>
        <a:off x="1398462" y="494108"/>
        <a:ext cx="694697" cy="347348"/>
      </dsp:txXfrm>
    </dsp:sp>
    <dsp:sp modelId="{1ACD5500-1A92-4D9C-B922-DB8C32E97BDE}">
      <dsp:nvSpPr>
        <dsp:cNvPr id="0" name=""/>
        <dsp:cNvSpPr/>
      </dsp:nvSpPr>
      <dsp:spPr>
        <a:xfrm>
          <a:off x="2239045" y="494108"/>
          <a:ext cx="694697" cy="34734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b="1" i="1" kern="1200" baseline="0" smtClean="0">
              <a:latin typeface="Calibri"/>
            </a:rPr>
            <a:t>ПОВТОРИТЕЛЬНЫЕ</a:t>
          </a:r>
          <a:endParaRPr lang="ru-RU" sz="600" kern="1200" smtClean="0"/>
        </a:p>
      </dsp:txBody>
      <dsp:txXfrm>
        <a:off x="2239045" y="494108"/>
        <a:ext cx="694697" cy="347348"/>
      </dsp:txXfrm>
    </dsp:sp>
    <dsp:sp modelId="{E4D43FC4-A448-4EC2-91E7-7C53E26556B3}">
      <dsp:nvSpPr>
        <dsp:cNvPr id="0" name=""/>
        <dsp:cNvSpPr/>
      </dsp:nvSpPr>
      <dsp:spPr>
        <a:xfrm>
          <a:off x="1818753" y="987343"/>
          <a:ext cx="694697" cy="34734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 baseline="0" smtClean="0">
              <a:latin typeface="Calibri"/>
            </a:rPr>
            <a:t>ПРОСТЫЕ</a:t>
          </a:r>
          <a:endParaRPr lang="ru-RU" sz="600" kern="1200" smtClean="0"/>
        </a:p>
      </dsp:txBody>
      <dsp:txXfrm>
        <a:off x="1818753" y="987343"/>
        <a:ext cx="694697" cy="347348"/>
      </dsp:txXfrm>
    </dsp:sp>
    <dsp:sp modelId="{19A983B3-B412-471A-8533-C00577CFF8AE}">
      <dsp:nvSpPr>
        <dsp:cNvPr id="0" name=""/>
        <dsp:cNvSpPr/>
      </dsp:nvSpPr>
      <dsp:spPr>
        <a:xfrm>
          <a:off x="2659337" y="987343"/>
          <a:ext cx="694697" cy="34734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 baseline="0" smtClean="0">
              <a:latin typeface="Calibri"/>
            </a:rPr>
            <a:t>СЛОЖНЫЕ</a:t>
          </a:r>
          <a:endParaRPr lang="ru-RU" sz="600" kern="1200" smtClean="0"/>
        </a:p>
      </dsp:txBody>
      <dsp:txXfrm>
        <a:off x="2659337" y="987343"/>
        <a:ext cx="694697" cy="347348"/>
      </dsp:txXfrm>
    </dsp:sp>
    <dsp:sp modelId="{7CF7BF5F-6E3C-48D9-A465-9484A2D5DEF8}">
      <dsp:nvSpPr>
        <dsp:cNvPr id="0" name=""/>
        <dsp:cNvSpPr/>
      </dsp:nvSpPr>
      <dsp:spPr>
        <a:xfrm>
          <a:off x="1818753" y="1480578"/>
          <a:ext cx="694697" cy="34734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 baseline="0" smtClean="0">
              <a:latin typeface="Calibri"/>
            </a:rPr>
            <a:t>БЕЗ ПРОЦЕССА ОБОГАЩЕНИЯ</a:t>
          </a:r>
          <a:endParaRPr lang="ru-RU" sz="600" kern="1200" smtClean="0"/>
        </a:p>
      </dsp:txBody>
      <dsp:txXfrm>
        <a:off x="1818753" y="1480578"/>
        <a:ext cx="694697" cy="347348"/>
      </dsp:txXfrm>
    </dsp:sp>
    <dsp:sp modelId="{45F6DC7A-AB51-4AAD-931B-19AF60E53752}">
      <dsp:nvSpPr>
        <dsp:cNvPr id="0" name=""/>
        <dsp:cNvSpPr/>
      </dsp:nvSpPr>
      <dsp:spPr>
        <a:xfrm>
          <a:off x="2659337" y="1480578"/>
          <a:ext cx="694697" cy="34734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 baseline="0" smtClean="0">
              <a:latin typeface="Calibri"/>
            </a:rPr>
            <a:t>С СОКРАЩЕННЫМ ПРОЦЕССОМ ОБОГАЩЕНИЯ</a:t>
          </a:r>
          <a:endParaRPr lang="ru-RU" sz="600" kern="1200" smtClean="0"/>
        </a:p>
      </dsp:txBody>
      <dsp:txXfrm>
        <a:off x="2659337" y="1480578"/>
        <a:ext cx="694697" cy="347348"/>
      </dsp:txXfrm>
    </dsp:sp>
    <dsp:sp modelId="{DF7EA665-C72B-4B60-B567-1430FDD379A3}">
      <dsp:nvSpPr>
        <dsp:cNvPr id="0" name=""/>
        <dsp:cNvSpPr/>
      </dsp:nvSpPr>
      <dsp:spPr>
        <a:xfrm>
          <a:off x="3499920" y="1480578"/>
          <a:ext cx="694697" cy="34734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 baseline="0" smtClean="0">
              <a:latin typeface="Calibri"/>
            </a:rPr>
            <a:t>С РАЗВИТЫМ ПРОЦЕССОМ ОБОГАЩЕНИЯ</a:t>
          </a:r>
          <a:endParaRPr lang="ru-RU" sz="600" kern="1200" smtClean="0"/>
        </a:p>
      </dsp:txBody>
      <dsp:txXfrm>
        <a:off x="3499920" y="1480578"/>
        <a:ext cx="694697" cy="34734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57</Pages>
  <Words>27362</Words>
  <Characters>155965</Characters>
  <Application>Microsoft Office Word</Application>
  <DocSecurity>0</DocSecurity>
  <Lines>1299</Lines>
  <Paragraphs>365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Тупольских Т.И.</cp:lastModifiedBy>
  <cp:revision>7</cp:revision>
  <dcterms:created xsi:type="dcterms:W3CDTF">2013-02-07T22:51:00Z</dcterms:created>
  <dcterms:modified xsi:type="dcterms:W3CDTF">2023-04-07T11:00:00Z</dcterms:modified>
</cp:coreProperties>
</file>